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8720"/>
      </w:tblGrid>
      <w:tr w:rsidR="00D97C77">
        <w:trPr>
          <w:trHeight w:val="2880"/>
          <w:jc w:val="center"/>
        </w:trPr>
        <w:sdt>
          <w:sdtPr>
            <w:rPr>
              <w:rFonts w:asciiTheme="majorHAnsi" w:eastAsiaTheme="majorEastAsia" w:hAnsiTheme="majorHAnsi" w:cstheme="majorBidi"/>
              <w:caps/>
              <w:sz w:val="36"/>
            </w:rPr>
            <w:alias w:val="Empresa"/>
            <w:id w:val="15524243"/>
            <w:placeholder>
              <w:docPart w:val="86A3910D8F9749AFB548B7C4304DECC7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tc>
              <w:tcPr>
                <w:tcW w:w="5000" w:type="pct"/>
              </w:tcPr>
              <w:p w:rsidR="00D97C77" w:rsidRDefault="00D97C77" w:rsidP="00D97C77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 w:rsidRPr="00D97C77">
                  <w:rPr>
                    <w:rFonts w:asciiTheme="majorHAnsi" w:eastAsiaTheme="majorEastAsia" w:hAnsiTheme="majorHAnsi" w:cstheme="majorBidi"/>
                    <w:caps/>
                    <w:sz w:val="36"/>
                  </w:rPr>
                  <w:t>Faculdade salesiana de santa teresa</w:t>
                </w:r>
              </w:p>
            </w:tc>
          </w:sdtContent>
        </w:sdt>
      </w:tr>
      <w:tr w:rsidR="00D97C77">
        <w:trPr>
          <w:trHeight w:val="1440"/>
          <w:jc w:val="center"/>
        </w:trPr>
        <w:sdt>
          <w:sdtPr>
            <w:rPr>
              <w:rFonts w:asciiTheme="majorHAnsi" w:hAnsiTheme="majorHAnsi" w:cs="Times New Roman"/>
              <w:b/>
              <w:sz w:val="40"/>
              <w:szCs w:val="40"/>
            </w:rPr>
            <w:alias w:val="Título"/>
            <w:id w:val="15524250"/>
            <w:placeholder>
              <w:docPart w:val="3DF911521ED44F84BBF10A50DE65931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:rsidR="00D97C77" w:rsidRDefault="00731A4E" w:rsidP="00D97C77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 w:rsidRPr="002172FF">
                  <w:rPr>
                    <w:rFonts w:asciiTheme="majorHAnsi" w:hAnsiTheme="majorHAnsi" w:cs="Times New Roman"/>
                    <w:b/>
                    <w:sz w:val="40"/>
                    <w:szCs w:val="40"/>
                  </w:rPr>
                  <w:t>Requisitos da Suspensão da Pena</w:t>
                </w:r>
              </w:p>
            </w:tc>
          </w:sdtContent>
        </w:sdt>
      </w:tr>
      <w:tr w:rsidR="00D97C77">
        <w:trPr>
          <w:trHeight w:val="720"/>
          <w:jc w:val="center"/>
        </w:trPr>
        <w:sdt>
          <w:sdtPr>
            <w:rPr>
              <w:rFonts w:asciiTheme="majorHAnsi" w:hAnsiTheme="majorHAnsi" w:cs="Times New Roman"/>
              <w:b/>
              <w:sz w:val="32"/>
              <w:szCs w:val="40"/>
            </w:rPr>
            <w:alias w:val="Subtítulo"/>
            <w:id w:val="15524255"/>
            <w:placeholder>
              <w:docPart w:val="7DC81A07DAE340D99AC5017BD279FAC8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D97C77" w:rsidRDefault="00D97C77">
                <w:pPr>
                  <w:pStyle w:val="SemEspaament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D97C77">
                  <w:rPr>
                    <w:rFonts w:asciiTheme="majorHAnsi" w:hAnsiTheme="majorHAnsi" w:cs="Times New Roman"/>
                    <w:b/>
                    <w:sz w:val="32"/>
                    <w:szCs w:val="40"/>
                  </w:rPr>
                  <w:t>Artigo 77 do Código Penal</w:t>
                </w:r>
              </w:p>
            </w:tc>
          </w:sdtContent>
        </w:sdt>
      </w:tr>
      <w:tr w:rsidR="00D97C77">
        <w:trPr>
          <w:trHeight w:val="360"/>
          <w:jc w:val="center"/>
        </w:trPr>
        <w:tc>
          <w:tcPr>
            <w:tcW w:w="5000" w:type="pct"/>
            <w:vAlign w:val="center"/>
          </w:tcPr>
          <w:p w:rsidR="00D97C77" w:rsidRDefault="00D97C77">
            <w:pPr>
              <w:pStyle w:val="SemEspaamento"/>
              <w:jc w:val="center"/>
            </w:pPr>
          </w:p>
        </w:tc>
      </w:tr>
      <w:tr w:rsidR="00D97C77">
        <w:trPr>
          <w:trHeight w:val="360"/>
          <w:jc w:val="center"/>
        </w:trPr>
        <w:tc>
          <w:tcPr>
            <w:tcW w:w="5000" w:type="pct"/>
            <w:vAlign w:val="center"/>
          </w:tcPr>
          <w:p w:rsidR="00D97C77" w:rsidRDefault="00D97C77">
            <w:pPr>
              <w:pStyle w:val="SemEspaamento"/>
              <w:jc w:val="center"/>
              <w:rPr>
                <w:b/>
                <w:bCs/>
              </w:rPr>
            </w:pPr>
          </w:p>
        </w:tc>
      </w:tr>
      <w:tr w:rsidR="00D97C77">
        <w:trPr>
          <w:trHeight w:val="360"/>
          <w:jc w:val="center"/>
        </w:trPr>
        <w:tc>
          <w:tcPr>
            <w:tcW w:w="5000" w:type="pct"/>
            <w:vAlign w:val="center"/>
          </w:tcPr>
          <w:p w:rsidR="00D97C77" w:rsidRDefault="00D97C77">
            <w:pPr>
              <w:pStyle w:val="SemEspaamento"/>
              <w:jc w:val="center"/>
              <w:rPr>
                <w:b/>
                <w:bCs/>
              </w:rPr>
            </w:pPr>
          </w:p>
        </w:tc>
      </w:tr>
    </w:tbl>
    <w:p w:rsidR="00D97C77" w:rsidRDefault="00D97C77"/>
    <w:p w:rsidR="00D97C77" w:rsidRDefault="00D97C77"/>
    <w:p w:rsidR="00D97C77" w:rsidRDefault="00D97C77"/>
    <w:p w:rsidR="00D97C77" w:rsidRDefault="00D97C77"/>
    <w:p w:rsidR="00D97C77" w:rsidRDefault="00D97C77"/>
    <w:p w:rsidR="00D97C77" w:rsidRDefault="00D97C77"/>
    <w:p w:rsidR="00D97C77" w:rsidRDefault="00D97C77"/>
    <w:p w:rsidR="00D97C77" w:rsidRDefault="00D97C77"/>
    <w:p w:rsidR="00D97C77" w:rsidRDefault="00D97C77"/>
    <w:p w:rsidR="00D97C77" w:rsidRDefault="00D97C77"/>
    <w:p w:rsidR="00D97C77" w:rsidRDefault="00D97C77"/>
    <w:p w:rsidR="00D97C77" w:rsidRDefault="00D97C77"/>
    <w:p w:rsidR="00D97C77" w:rsidRDefault="00D97C77"/>
    <w:p w:rsidR="00D97C77" w:rsidRPr="00D97C77" w:rsidRDefault="00D97C77" w:rsidP="00D97C77">
      <w:pPr>
        <w:jc w:val="center"/>
        <w:rPr>
          <w:rFonts w:asciiTheme="majorHAnsi" w:hAnsiTheme="majorHAnsi"/>
          <w:b/>
          <w:sz w:val="28"/>
        </w:rPr>
      </w:pPr>
      <w:r w:rsidRPr="00D97C77">
        <w:rPr>
          <w:rFonts w:asciiTheme="majorHAnsi" w:hAnsiTheme="majorHAnsi"/>
          <w:b/>
          <w:sz w:val="28"/>
        </w:rPr>
        <w:t>Corumbá 2011</w:t>
      </w:r>
    </w:p>
    <w:p w:rsidR="00D97C77" w:rsidRDefault="00D97C77" w:rsidP="00D97C77">
      <w:pPr>
        <w:jc w:val="center"/>
        <w:rPr>
          <w:rFonts w:asciiTheme="majorHAnsi" w:hAnsiTheme="majorHAnsi"/>
          <w:b/>
          <w:sz w:val="28"/>
        </w:rPr>
      </w:pPr>
      <w:r w:rsidRPr="00D97C77">
        <w:rPr>
          <w:rFonts w:asciiTheme="majorHAnsi" w:hAnsiTheme="majorHAnsi"/>
          <w:b/>
          <w:sz w:val="28"/>
        </w:rPr>
        <w:t xml:space="preserve">Direito – </w:t>
      </w:r>
      <w:r w:rsidR="00FE1F6F" w:rsidRPr="00D97C77">
        <w:rPr>
          <w:rFonts w:asciiTheme="majorHAnsi" w:hAnsiTheme="majorHAnsi"/>
          <w:b/>
          <w:sz w:val="28"/>
        </w:rPr>
        <w:t xml:space="preserve">4º. </w:t>
      </w:r>
      <w:r w:rsidRPr="00D97C77">
        <w:rPr>
          <w:rFonts w:asciiTheme="majorHAnsi" w:hAnsiTheme="majorHAnsi"/>
          <w:b/>
          <w:sz w:val="28"/>
        </w:rPr>
        <w:t>Semestre</w:t>
      </w:r>
    </w:p>
    <w:p w:rsidR="00D97C77" w:rsidRPr="00D97C77" w:rsidRDefault="00D97C77" w:rsidP="00D97C77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 w:cs="Times New Roman"/>
          <w:b/>
          <w:sz w:val="32"/>
          <w:szCs w:val="28"/>
        </w:rPr>
        <w:lastRenderedPageBreak/>
        <w:t>A</w:t>
      </w:r>
      <w:r w:rsidRPr="00A44891">
        <w:rPr>
          <w:rFonts w:asciiTheme="majorHAnsi" w:hAnsiTheme="majorHAnsi" w:cs="Times New Roman"/>
          <w:b/>
          <w:sz w:val="32"/>
          <w:szCs w:val="28"/>
        </w:rPr>
        <w:t>cadêmicos (a</w:t>
      </w:r>
      <w:r>
        <w:rPr>
          <w:rFonts w:asciiTheme="majorHAnsi" w:hAnsiTheme="majorHAnsi" w:cs="Times New Roman"/>
          <w:b/>
          <w:sz w:val="32"/>
          <w:szCs w:val="28"/>
        </w:rPr>
        <w:t>s</w:t>
      </w:r>
      <w:r w:rsidRPr="00A44891">
        <w:rPr>
          <w:rFonts w:asciiTheme="majorHAnsi" w:hAnsiTheme="majorHAnsi" w:cs="Times New Roman"/>
          <w:b/>
          <w:sz w:val="32"/>
          <w:szCs w:val="28"/>
        </w:rPr>
        <w:t>):</w:t>
      </w:r>
    </w:p>
    <w:p w:rsidR="00FE1F6F" w:rsidRDefault="00FE1F6F" w:rsidP="00FE1F6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Eduardo </w:t>
      </w:r>
      <w:proofErr w:type="spellStart"/>
      <w:r>
        <w:rPr>
          <w:rFonts w:asciiTheme="majorHAnsi" w:hAnsiTheme="majorHAnsi" w:cs="Times New Roman"/>
          <w:sz w:val="24"/>
          <w:szCs w:val="24"/>
        </w:rPr>
        <w:t>Saucedo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Machado</w:t>
      </w:r>
    </w:p>
    <w:p w:rsidR="00FE1F6F" w:rsidRDefault="00FE1F6F" w:rsidP="0060468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Débora </w:t>
      </w:r>
      <w:proofErr w:type="spellStart"/>
      <w:r>
        <w:rPr>
          <w:rFonts w:asciiTheme="majorHAnsi" w:hAnsiTheme="majorHAnsi" w:cs="Times New Roman"/>
          <w:sz w:val="24"/>
          <w:szCs w:val="24"/>
        </w:rPr>
        <w:t>Helenna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Curvo Rocha</w:t>
      </w:r>
    </w:p>
    <w:p w:rsidR="0060468F" w:rsidRDefault="0060468F" w:rsidP="0060468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Débora Laís Teixeira Rosa</w:t>
      </w:r>
    </w:p>
    <w:p w:rsidR="0060468F" w:rsidRDefault="0060468F" w:rsidP="0060468F">
      <w:pPr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Giani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Demari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Rien</w:t>
      </w:r>
      <w:proofErr w:type="spellEnd"/>
    </w:p>
    <w:p w:rsidR="0060468F" w:rsidRDefault="0060468F" w:rsidP="0060468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Giovanna dos Santos Ramalho</w:t>
      </w:r>
    </w:p>
    <w:p w:rsidR="0060468F" w:rsidRDefault="0060468F" w:rsidP="0060468F">
      <w:pPr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Joilce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Moura </w:t>
      </w:r>
      <w:proofErr w:type="spellStart"/>
      <w:r>
        <w:rPr>
          <w:rFonts w:asciiTheme="majorHAnsi" w:hAnsiTheme="majorHAnsi" w:cs="Times New Roman"/>
          <w:sz w:val="24"/>
          <w:szCs w:val="24"/>
        </w:rPr>
        <w:t>Estigarribia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FE1F6F" w:rsidRPr="00A44891" w:rsidRDefault="00FE1F6F" w:rsidP="00FE1F6F">
      <w:pPr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Karoliny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Kassar</w:t>
      </w:r>
      <w:proofErr w:type="spellEnd"/>
    </w:p>
    <w:p w:rsidR="0060468F" w:rsidRDefault="0060468F" w:rsidP="0060468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Laila </w:t>
      </w:r>
      <w:proofErr w:type="spellStart"/>
      <w:r>
        <w:rPr>
          <w:rFonts w:asciiTheme="majorHAnsi" w:hAnsiTheme="majorHAnsi" w:cs="Times New Roman"/>
          <w:sz w:val="24"/>
          <w:szCs w:val="24"/>
        </w:rPr>
        <w:t>Dy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Andrade</w:t>
      </w:r>
    </w:p>
    <w:p w:rsidR="00D97C77" w:rsidRPr="00A44891" w:rsidRDefault="00D97C77" w:rsidP="00D97C77">
      <w:pPr>
        <w:rPr>
          <w:rFonts w:asciiTheme="majorHAnsi" w:hAnsiTheme="majorHAnsi" w:cs="Times New Roman"/>
          <w:sz w:val="24"/>
          <w:szCs w:val="24"/>
        </w:rPr>
      </w:pPr>
      <w:r w:rsidRPr="00A44891">
        <w:rPr>
          <w:rFonts w:asciiTheme="majorHAnsi" w:hAnsiTheme="majorHAnsi" w:cs="Times New Roman"/>
          <w:sz w:val="24"/>
          <w:szCs w:val="24"/>
        </w:rPr>
        <w:t>Laís de Araújo Almeida</w:t>
      </w:r>
    </w:p>
    <w:p w:rsidR="0060468F" w:rsidRDefault="0060468F" w:rsidP="0060468F">
      <w:pPr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Louraynnyee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Ap. </w:t>
      </w:r>
      <w:proofErr w:type="spellStart"/>
      <w:r>
        <w:rPr>
          <w:rFonts w:asciiTheme="majorHAnsi" w:hAnsiTheme="majorHAnsi" w:cs="Times New Roman"/>
          <w:sz w:val="24"/>
          <w:szCs w:val="24"/>
        </w:rPr>
        <w:t>Albernaz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da Cruz</w:t>
      </w:r>
    </w:p>
    <w:p w:rsidR="00FE1F6F" w:rsidRDefault="00FE1F6F" w:rsidP="00FE1F6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Lucas Alencar Gonçalves </w:t>
      </w:r>
    </w:p>
    <w:p w:rsidR="00FE1F6F" w:rsidRDefault="00FE1F6F" w:rsidP="00FE1F6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Mario Marcio Dias de Moura</w:t>
      </w:r>
    </w:p>
    <w:p w:rsidR="001C411B" w:rsidRDefault="001C411B" w:rsidP="001C411B">
      <w:pPr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Ninoska</w:t>
      </w:r>
      <w:proofErr w:type="spellEnd"/>
      <w:proofErr w:type="gramStart"/>
      <w:r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Style w:val="apple-style-span"/>
          <w:rFonts w:ascii="Segoe UI" w:hAnsi="Segoe UI" w:cs="Segoe UI"/>
          <w:color w:val="2A2A2A"/>
          <w:sz w:val="18"/>
          <w:szCs w:val="18"/>
          <w:shd w:val="clear" w:color="auto" w:fill="FFFFFF"/>
        </w:rPr>
        <w:t xml:space="preserve"> </w:t>
      </w:r>
      <w:proofErr w:type="spellStart"/>
      <w:proofErr w:type="gramEnd"/>
      <w:r>
        <w:rPr>
          <w:rStyle w:val="apple-style-span"/>
          <w:rFonts w:ascii="Cambria" w:hAnsi="Cambria" w:cs="Segoe UI"/>
          <w:sz w:val="24"/>
          <w:szCs w:val="24"/>
          <w:shd w:val="clear" w:color="auto" w:fill="FFFFFF"/>
        </w:rPr>
        <w:t>Baldiviezo</w:t>
      </w:r>
      <w:proofErr w:type="spellEnd"/>
      <w:r>
        <w:rPr>
          <w:rStyle w:val="apple-style-span"/>
          <w:rFonts w:ascii="Cambria" w:hAnsi="Cambria" w:cs="Segoe UI"/>
          <w:sz w:val="24"/>
          <w:szCs w:val="24"/>
          <w:shd w:val="clear" w:color="auto" w:fill="FFFFFF"/>
        </w:rPr>
        <w:t xml:space="preserve"> Miranda</w:t>
      </w:r>
    </w:p>
    <w:p w:rsidR="00FE1F6F" w:rsidRDefault="00FE1F6F" w:rsidP="0060468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Nicolle </w:t>
      </w:r>
      <w:proofErr w:type="spellStart"/>
      <w:r>
        <w:rPr>
          <w:rFonts w:asciiTheme="majorHAnsi" w:hAnsiTheme="majorHAnsi" w:cs="Times New Roman"/>
          <w:sz w:val="24"/>
          <w:szCs w:val="24"/>
        </w:rPr>
        <w:t>Pullig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Curvo </w:t>
      </w:r>
    </w:p>
    <w:p w:rsidR="0060468F" w:rsidRDefault="0060468F" w:rsidP="0060468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Paula Campos Santos</w:t>
      </w:r>
    </w:p>
    <w:p w:rsidR="00FE1F6F" w:rsidRDefault="00FE1F6F" w:rsidP="00D97C77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Robson </w:t>
      </w:r>
      <w:proofErr w:type="spellStart"/>
      <w:r>
        <w:rPr>
          <w:rFonts w:asciiTheme="majorHAnsi" w:hAnsiTheme="majorHAnsi" w:cs="Times New Roman"/>
          <w:sz w:val="24"/>
          <w:szCs w:val="24"/>
        </w:rPr>
        <w:t>Oliari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Tolazzi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FE1F6F" w:rsidRDefault="00FE1F6F" w:rsidP="00FE1F6F">
      <w:pPr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Rosenei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Izidre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dos Santos Moura </w:t>
      </w:r>
    </w:p>
    <w:p w:rsidR="00D97C77" w:rsidRDefault="0060468F" w:rsidP="00D97C77">
      <w:pPr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Suellen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Chaparro</w:t>
      </w:r>
      <w:proofErr w:type="spellEnd"/>
    </w:p>
    <w:p w:rsidR="002172FF" w:rsidRPr="00A44891" w:rsidRDefault="002172FF" w:rsidP="00D97C77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Victor Hugo </w:t>
      </w:r>
      <w:proofErr w:type="spellStart"/>
      <w:r>
        <w:rPr>
          <w:rFonts w:asciiTheme="majorHAnsi" w:hAnsiTheme="majorHAnsi" w:cs="Times New Roman"/>
          <w:sz w:val="24"/>
          <w:szCs w:val="24"/>
        </w:rPr>
        <w:t>Selesque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Costa</w:t>
      </w:r>
    </w:p>
    <w:p w:rsidR="00D97C77" w:rsidRDefault="00D97C77" w:rsidP="00D97C77">
      <w:pPr>
        <w:rPr>
          <w:rFonts w:asciiTheme="majorHAnsi" w:hAnsiTheme="majorHAnsi" w:cs="Times New Roman"/>
          <w:sz w:val="24"/>
          <w:szCs w:val="24"/>
        </w:rPr>
      </w:pPr>
    </w:p>
    <w:p w:rsidR="00FE1F6F" w:rsidRDefault="00FE1F6F" w:rsidP="00D97C77">
      <w:pPr>
        <w:rPr>
          <w:rFonts w:asciiTheme="majorHAnsi" w:hAnsiTheme="majorHAnsi" w:cs="Times New Roman"/>
          <w:sz w:val="24"/>
          <w:szCs w:val="24"/>
        </w:rPr>
      </w:pPr>
    </w:p>
    <w:p w:rsidR="00FE1F6F" w:rsidRDefault="00FE1F6F" w:rsidP="00D97C77">
      <w:pPr>
        <w:rPr>
          <w:rFonts w:asciiTheme="majorHAnsi" w:hAnsiTheme="majorHAnsi" w:cs="Times New Roman"/>
          <w:sz w:val="24"/>
          <w:szCs w:val="24"/>
        </w:rPr>
      </w:pPr>
    </w:p>
    <w:p w:rsidR="00FE1F6F" w:rsidRDefault="00FE1F6F" w:rsidP="00D97C77">
      <w:pPr>
        <w:rPr>
          <w:rFonts w:asciiTheme="majorHAnsi" w:hAnsiTheme="majorHAnsi" w:cs="Times New Roman"/>
          <w:sz w:val="24"/>
          <w:szCs w:val="24"/>
        </w:rPr>
      </w:pPr>
    </w:p>
    <w:p w:rsidR="00D97C77" w:rsidRPr="00A44891" w:rsidRDefault="00D97C77" w:rsidP="00D97C77">
      <w:pPr>
        <w:rPr>
          <w:rFonts w:asciiTheme="majorHAnsi" w:hAnsiTheme="majorHAnsi" w:cs="Times New Roman"/>
          <w:sz w:val="24"/>
          <w:szCs w:val="24"/>
        </w:rPr>
      </w:pPr>
    </w:p>
    <w:p w:rsidR="00D97C77" w:rsidRPr="00A44891" w:rsidRDefault="00D97C77" w:rsidP="00D97C77">
      <w:pPr>
        <w:rPr>
          <w:rFonts w:asciiTheme="majorHAnsi" w:hAnsiTheme="majorHAnsi" w:cs="Times New Roman"/>
          <w:sz w:val="24"/>
          <w:szCs w:val="24"/>
        </w:rPr>
      </w:pPr>
    </w:p>
    <w:p w:rsidR="00D97C77" w:rsidRDefault="00D97C77" w:rsidP="00F31A37">
      <w:pPr>
        <w:jc w:val="center"/>
        <w:rPr>
          <w:rFonts w:asciiTheme="majorHAnsi" w:hAnsiTheme="majorHAnsi" w:cs="Times New Roman"/>
          <w:b/>
          <w:sz w:val="32"/>
          <w:szCs w:val="24"/>
        </w:rPr>
      </w:pPr>
      <w:r w:rsidRPr="00A44891">
        <w:rPr>
          <w:rFonts w:asciiTheme="majorHAnsi" w:hAnsiTheme="majorHAnsi" w:cs="Times New Roman"/>
          <w:b/>
          <w:sz w:val="32"/>
          <w:szCs w:val="24"/>
        </w:rPr>
        <w:lastRenderedPageBreak/>
        <w:t>Índice:</w:t>
      </w:r>
    </w:p>
    <w:p w:rsidR="00D97C77" w:rsidRPr="00D41039" w:rsidRDefault="00D97C77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 xml:space="preserve">Artigo 77 do Código </w:t>
      </w:r>
      <w:proofErr w:type="gramStart"/>
      <w:r w:rsidRPr="00D41039">
        <w:rPr>
          <w:rFonts w:asciiTheme="majorHAnsi" w:hAnsiTheme="majorHAnsi"/>
          <w:sz w:val="24"/>
        </w:rPr>
        <w:t>Penal ...</w:t>
      </w:r>
      <w:proofErr w:type="gramEnd"/>
      <w:r w:rsidRPr="00D41039">
        <w:rPr>
          <w:rFonts w:asciiTheme="majorHAnsi" w:hAnsiTheme="majorHAnsi"/>
          <w:sz w:val="24"/>
        </w:rPr>
        <w:t>........................................................................................................04</w:t>
      </w:r>
    </w:p>
    <w:p w:rsidR="00D97C77" w:rsidRPr="00D41039" w:rsidRDefault="00D97C77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Introdução</w:t>
      </w:r>
      <w:proofErr w:type="gramStart"/>
      <w:r w:rsidRPr="00D41039">
        <w:rPr>
          <w:rFonts w:asciiTheme="majorHAnsi" w:hAnsiTheme="majorHAnsi"/>
          <w:sz w:val="24"/>
        </w:rPr>
        <w:t xml:space="preserve">  ...</w:t>
      </w:r>
      <w:proofErr w:type="gramEnd"/>
      <w:r w:rsidRPr="00D41039">
        <w:rPr>
          <w:rFonts w:asciiTheme="majorHAnsi" w:hAnsiTheme="majorHAnsi"/>
          <w:sz w:val="24"/>
        </w:rPr>
        <w:t>......................................................................................................</w:t>
      </w:r>
      <w:r w:rsidR="00E91F30" w:rsidRPr="00D41039">
        <w:rPr>
          <w:rFonts w:asciiTheme="majorHAnsi" w:hAnsiTheme="majorHAnsi"/>
          <w:sz w:val="24"/>
        </w:rPr>
        <w:t>............................ ...</w:t>
      </w:r>
      <w:r w:rsidRPr="00D41039">
        <w:rPr>
          <w:rFonts w:asciiTheme="majorHAnsi" w:hAnsiTheme="majorHAnsi"/>
          <w:sz w:val="24"/>
        </w:rPr>
        <w:t>05</w:t>
      </w:r>
    </w:p>
    <w:p w:rsidR="00D97C77" w:rsidRPr="00D41039" w:rsidRDefault="00B53907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Origem</w:t>
      </w:r>
      <w:proofErr w:type="gramStart"/>
      <w:r w:rsidRPr="00D41039">
        <w:rPr>
          <w:rFonts w:asciiTheme="majorHAnsi" w:hAnsiTheme="majorHAnsi"/>
          <w:sz w:val="24"/>
        </w:rPr>
        <w:t>..........</w:t>
      </w:r>
      <w:r w:rsidR="007C0B4A" w:rsidRPr="00D41039">
        <w:rPr>
          <w:rFonts w:asciiTheme="majorHAnsi" w:hAnsiTheme="majorHAnsi"/>
          <w:sz w:val="24"/>
        </w:rPr>
        <w:t>............................................................................................................</w:t>
      </w:r>
      <w:r w:rsidR="00E91F30" w:rsidRPr="00D41039">
        <w:rPr>
          <w:rFonts w:asciiTheme="majorHAnsi" w:hAnsiTheme="majorHAnsi"/>
          <w:sz w:val="24"/>
        </w:rPr>
        <w:t>.............................</w:t>
      </w:r>
      <w:proofErr w:type="gramEnd"/>
      <w:r w:rsidR="007C0B4A" w:rsidRPr="00D41039">
        <w:rPr>
          <w:rFonts w:asciiTheme="majorHAnsi" w:hAnsiTheme="majorHAnsi"/>
          <w:sz w:val="24"/>
        </w:rPr>
        <w:t>06</w:t>
      </w:r>
    </w:p>
    <w:p w:rsidR="007C0B4A" w:rsidRPr="00D41039" w:rsidRDefault="00EE641A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Finalidade</w:t>
      </w:r>
      <w:proofErr w:type="gramStart"/>
      <w:r w:rsidR="007C0B4A" w:rsidRPr="00D41039">
        <w:rPr>
          <w:rFonts w:asciiTheme="majorHAnsi" w:hAnsiTheme="majorHAnsi"/>
          <w:sz w:val="24"/>
        </w:rPr>
        <w:t>..................</w:t>
      </w:r>
      <w:r w:rsidR="00B53907" w:rsidRPr="00D41039">
        <w:rPr>
          <w:rFonts w:asciiTheme="majorHAnsi" w:hAnsiTheme="majorHAnsi"/>
          <w:sz w:val="24"/>
        </w:rPr>
        <w:t>.</w:t>
      </w:r>
      <w:r w:rsidR="007C0B4A" w:rsidRPr="00D41039">
        <w:rPr>
          <w:rFonts w:asciiTheme="majorHAnsi" w:hAnsiTheme="majorHAnsi"/>
          <w:sz w:val="24"/>
        </w:rPr>
        <w:t>........................................................................................................................</w:t>
      </w:r>
      <w:r w:rsidR="00A566C6" w:rsidRPr="00D41039">
        <w:rPr>
          <w:rFonts w:asciiTheme="majorHAnsi" w:hAnsiTheme="majorHAnsi"/>
          <w:sz w:val="24"/>
        </w:rPr>
        <w:t>.</w:t>
      </w:r>
      <w:proofErr w:type="gramEnd"/>
      <w:r w:rsidR="00E91F30" w:rsidRPr="00D41039">
        <w:rPr>
          <w:rFonts w:asciiTheme="majorHAnsi" w:hAnsiTheme="majorHAnsi"/>
          <w:sz w:val="24"/>
        </w:rPr>
        <w:t>0</w:t>
      </w:r>
      <w:r w:rsidR="00A566C6" w:rsidRPr="00D41039">
        <w:rPr>
          <w:rFonts w:asciiTheme="majorHAnsi" w:hAnsiTheme="majorHAnsi"/>
          <w:sz w:val="24"/>
        </w:rPr>
        <w:t>6</w:t>
      </w:r>
    </w:p>
    <w:p w:rsidR="00D97C77" w:rsidRPr="00D41039" w:rsidRDefault="00EE641A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Natureza Jurídica</w:t>
      </w:r>
      <w:proofErr w:type="gramStart"/>
      <w:r w:rsidR="00B53907" w:rsidRPr="00D41039">
        <w:rPr>
          <w:rFonts w:asciiTheme="majorHAnsi" w:hAnsiTheme="majorHAnsi"/>
          <w:sz w:val="24"/>
        </w:rPr>
        <w:t>........................................................................................................</w:t>
      </w:r>
      <w:r w:rsidR="00E91F30" w:rsidRPr="00D41039">
        <w:rPr>
          <w:rFonts w:asciiTheme="majorHAnsi" w:hAnsiTheme="majorHAnsi"/>
          <w:sz w:val="24"/>
        </w:rPr>
        <w:t>......................</w:t>
      </w:r>
      <w:proofErr w:type="gramEnd"/>
      <w:r w:rsidR="00B53907" w:rsidRPr="00D41039">
        <w:rPr>
          <w:rFonts w:asciiTheme="majorHAnsi" w:hAnsiTheme="majorHAnsi"/>
          <w:sz w:val="24"/>
        </w:rPr>
        <w:t>0</w:t>
      </w:r>
      <w:r w:rsidR="00A566C6" w:rsidRPr="00D41039">
        <w:rPr>
          <w:rFonts w:asciiTheme="majorHAnsi" w:hAnsiTheme="majorHAnsi"/>
          <w:sz w:val="24"/>
        </w:rPr>
        <w:t>7</w:t>
      </w:r>
    </w:p>
    <w:p w:rsidR="004A4ACE" w:rsidRPr="00D41039" w:rsidRDefault="004A4ACE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Período da Prova</w:t>
      </w:r>
      <w:proofErr w:type="gramStart"/>
      <w:r w:rsidRPr="00D41039">
        <w:rPr>
          <w:rFonts w:asciiTheme="majorHAnsi" w:hAnsiTheme="majorHAnsi"/>
          <w:sz w:val="24"/>
        </w:rPr>
        <w:t>..............................................................................................................................</w:t>
      </w:r>
      <w:proofErr w:type="gramEnd"/>
      <w:r w:rsidRPr="00D41039">
        <w:rPr>
          <w:rFonts w:asciiTheme="majorHAnsi" w:hAnsiTheme="majorHAnsi"/>
          <w:sz w:val="24"/>
        </w:rPr>
        <w:t>0</w:t>
      </w:r>
      <w:r w:rsidR="00A566C6" w:rsidRPr="00D41039">
        <w:rPr>
          <w:rFonts w:asciiTheme="majorHAnsi" w:hAnsiTheme="majorHAnsi"/>
          <w:sz w:val="24"/>
        </w:rPr>
        <w:t>8</w:t>
      </w:r>
    </w:p>
    <w:p w:rsidR="00C64D44" w:rsidRPr="00D41039" w:rsidRDefault="00C64D44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Detratarão e Sursis</w:t>
      </w:r>
      <w:proofErr w:type="gramStart"/>
      <w:r w:rsidRPr="00D41039">
        <w:rPr>
          <w:rFonts w:asciiTheme="majorHAnsi" w:hAnsiTheme="majorHAnsi"/>
          <w:sz w:val="24"/>
        </w:rPr>
        <w:t>..........................................................................................................................</w:t>
      </w:r>
      <w:proofErr w:type="gramEnd"/>
      <w:r w:rsidRPr="00D41039">
        <w:rPr>
          <w:rFonts w:asciiTheme="majorHAnsi" w:hAnsiTheme="majorHAnsi"/>
          <w:sz w:val="24"/>
        </w:rPr>
        <w:t>08</w:t>
      </w:r>
    </w:p>
    <w:p w:rsidR="00D97C77" w:rsidRPr="00D41039" w:rsidRDefault="00F45941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Requisitos</w:t>
      </w:r>
      <w:r w:rsidR="00A566C6" w:rsidRPr="00D41039">
        <w:rPr>
          <w:rFonts w:asciiTheme="majorHAnsi" w:hAnsiTheme="majorHAnsi"/>
          <w:sz w:val="24"/>
        </w:rPr>
        <w:t>/</w:t>
      </w:r>
      <w:r w:rsidRPr="00D41039">
        <w:rPr>
          <w:rFonts w:asciiTheme="majorHAnsi" w:hAnsiTheme="majorHAnsi"/>
          <w:sz w:val="24"/>
        </w:rPr>
        <w:t xml:space="preserve"> Objetivos</w:t>
      </w:r>
      <w:proofErr w:type="gramStart"/>
      <w:r w:rsidRPr="00D41039">
        <w:rPr>
          <w:rFonts w:asciiTheme="majorHAnsi" w:hAnsiTheme="majorHAnsi"/>
          <w:sz w:val="24"/>
        </w:rPr>
        <w:t>..........................................................................................</w:t>
      </w:r>
      <w:r w:rsidR="00A566C6" w:rsidRPr="00D41039">
        <w:rPr>
          <w:rFonts w:asciiTheme="majorHAnsi" w:hAnsiTheme="majorHAnsi"/>
          <w:sz w:val="24"/>
        </w:rPr>
        <w:t>...........................</w:t>
      </w:r>
      <w:proofErr w:type="gramEnd"/>
      <w:r w:rsidR="00E91F30" w:rsidRPr="00D41039">
        <w:rPr>
          <w:rFonts w:asciiTheme="majorHAnsi" w:hAnsiTheme="majorHAnsi"/>
          <w:sz w:val="24"/>
        </w:rPr>
        <w:t>0</w:t>
      </w:r>
      <w:r w:rsidR="00A566C6" w:rsidRPr="00D41039">
        <w:rPr>
          <w:rFonts w:asciiTheme="majorHAnsi" w:hAnsiTheme="majorHAnsi"/>
          <w:sz w:val="24"/>
        </w:rPr>
        <w:t>9</w:t>
      </w:r>
    </w:p>
    <w:p w:rsidR="00D97C77" w:rsidRPr="00D41039" w:rsidRDefault="00F45941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Requisitos Subjetivos</w:t>
      </w:r>
      <w:proofErr w:type="gramStart"/>
      <w:r w:rsidRPr="00D41039">
        <w:rPr>
          <w:rFonts w:asciiTheme="majorHAnsi" w:hAnsiTheme="majorHAnsi"/>
          <w:sz w:val="24"/>
        </w:rPr>
        <w:t>........................................................................................</w:t>
      </w:r>
      <w:r w:rsidR="00E91F30" w:rsidRPr="00D41039">
        <w:rPr>
          <w:rFonts w:asciiTheme="majorHAnsi" w:hAnsiTheme="majorHAnsi"/>
          <w:sz w:val="24"/>
        </w:rPr>
        <w:t>.............................</w:t>
      </w:r>
      <w:proofErr w:type="gramEnd"/>
      <w:r w:rsidR="00A566C6" w:rsidRPr="00D41039">
        <w:rPr>
          <w:rFonts w:asciiTheme="majorHAnsi" w:hAnsiTheme="majorHAnsi"/>
          <w:sz w:val="24"/>
        </w:rPr>
        <w:t>10</w:t>
      </w:r>
    </w:p>
    <w:p w:rsidR="00D97C77" w:rsidRPr="00D41039" w:rsidRDefault="00A566C6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Espécies de Sursis</w:t>
      </w:r>
      <w:proofErr w:type="gramStart"/>
      <w:r w:rsidR="00106089" w:rsidRPr="00D41039">
        <w:rPr>
          <w:rFonts w:asciiTheme="majorHAnsi" w:hAnsiTheme="majorHAnsi"/>
          <w:sz w:val="24"/>
        </w:rPr>
        <w:t>............................................................................................................................</w:t>
      </w:r>
      <w:proofErr w:type="gramEnd"/>
      <w:r w:rsidRPr="00D41039">
        <w:rPr>
          <w:rFonts w:asciiTheme="majorHAnsi" w:hAnsiTheme="majorHAnsi"/>
          <w:sz w:val="24"/>
        </w:rPr>
        <w:t>11</w:t>
      </w:r>
    </w:p>
    <w:p w:rsidR="00D97C77" w:rsidRPr="00D41039" w:rsidRDefault="00A566C6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Sursis Simultâneo</w:t>
      </w:r>
      <w:proofErr w:type="gramStart"/>
      <w:r w:rsidRPr="00D41039">
        <w:rPr>
          <w:rFonts w:asciiTheme="majorHAnsi" w:hAnsiTheme="majorHAnsi"/>
          <w:sz w:val="24"/>
        </w:rPr>
        <w:t>...........................................................................................................................</w:t>
      </w:r>
      <w:r w:rsidR="00D41039">
        <w:rPr>
          <w:rFonts w:asciiTheme="majorHAnsi" w:hAnsiTheme="majorHAnsi"/>
          <w:sz w:val="24"/>
        </w:rPr>
        <w:t>.</w:t>
      </w:r>
      <w:r w:rsidR="00B83F16">
        <w:rPr>
          <w:rFonts w:asciiTheme="majorHAnsi" w:hAnsiTheme="majorHAnsi"/>
          <w:sz w:val="24"/>
        </w:rPr>
        <w:t>.</w:t>
      </w:r>
      <w:proofErr w:type="gramEnd"/>
      <w:r w:rsidRPr="00D41039">
        <w:rPr>
          <w:rFonts w:asciiTheme="majorHAnsi" w:hAnsiTheme="majorHAnsi"/>
          <w:sz w:val="24"/>
        </w:rPr>
        <w:t>12</w:t>
      </w:r>
    </w:p>
    <w:p w:rsidR="00A566C6" w:rsidRPr="00D41039" w:rsidRDefault="00A566C6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Condições</w:t>
      </w:r>
      <w:proofErr w:type="gramStart"/>
      <w:r w:rsidRPr="00D41039">
        <w:rPr>
          <w:rFonts w:asciiTheme="majorHAnsi" w:hAnsiTheme="majorHAnsi"/>
          <w:sz w:val="24"/>
        </w:rPr>
        <w:t>............................................................................................................................................</w:t>
      </w:r>
      <w:r w:rsidR="00C64D44" w:rsidRPr="00D41039">
        <w:rPr>
          <w:rFonts w:asciiTheme="majorHAnsi" w:hAnsiTheme="majorHAnsi"/>
          <w:sz w:val="24"/>
        </w:rPr>
        <w:t>.</w:t>
      </w:r>
      <w:proofErr w:type="gramEnd"/>
      <w:r w:rsidR="002517CA" w:rsidRPr="00D41039">
        <w:rPr>
          <w:rFonts w:asciiTheme="majorHAnsi" w:hAnsiTheme="majorHAnsi"/>
          <w:sz w:val="24"/>
        </w:rPr>
        <w:t>1</w:t>
      </w:r>
      <w:r w:rsidR="00D41039" w:rsidRPr="00D41039">
        <w:rPr>
          <w:rFonts w:asciiTheme="majorHAnsi" w:hAnsiTheme="majorHAnsi"/>
          <w:sz w:val="24"/>
        </w:rPr>
        <w:t>2</w:t>
      </w:r>
    </w:p>
    <w:p w:rsidR="00A566C6" w:rsidRPr="00D41039" w:rsidRDefault="00A566C6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Sursis Incondicional</w:t>
      </w:r>
      <w:proofErr w:type="gramStart"/>
      <w:r w:rsidRPr="00D41039">
        <w:rPr>
          <w:rFonts w:asciiTheme="majorHAnsi" w:hAnsiTheme="majorHAnsi"/>
          <w:sz w:val="24"/>
        </w:rPr>
        <w:t>................................................................................................................</w:t>
      </w:r>
      <w:r w:rsidR="002517CA" w:rsidRPr="00D41039">
        <w:rPr>
          <w:rFonts w:asciiTheme="majorHAnsi" w:hAnsiTheme="majorHAnsi"/>
          <w:sz w:val="24"/>
        </w:rPr>
        <w:t>.......</w:t>
      </w:r>
      <w:r w:rsidR="00C64D44" w:rsidRPr="00D41039">
        <w:rPr>
          <w:rFonts w:asciiTheme="majorHAnsi" w:hAnsiTheme="majorHAnsi"/>
          <w:sz w:val="24"/>
        </w:rPr>
        <w:t>.</w:t>
      </w:r>
      <w:proofErr w:type="gramEnd"/>
      <w:r w:rsidR="00D41039" w:rsidRPr="00D41039">
        <w:rPr>
          <w:rFonts w:asciiTheme="majorHAnsi" w:hAnsiTheme="majorHAnsi"/>
          <w:sz w:val="24"/>
        </w:rPr>
        <w:t>12</w:t>
      </w:r>
    </w:p>
    <w:p w:rsidR="00A566C6" w:rsidRPr="00D41039" w:rsidRDefault="00A566C6" w:rsidP="00D41039">
      <w:pPr>
        <w:pStyle w:val="SemEspaamento"/>
        <w:spacing w:before="120"/>
        <w:rPr>
          <w:rFonts w:asciiTheme="majorHAnsi" w:hAnsiTheme="majorHAnsi"/>
        </w:rPr>
      </w:pPr>
      <w:r w:rsidRPr="00D41039">
        <w:rPr>
          <w:rFonts w:asciiTheme="majorHAnsi" w:hAnsiTheme="majorHAnsi"/>
          <w:sz w:val="24"/>
        </w:rPr>
        <w:t>Hipótese e</w:t>
      </w:r>
      <w:r w:rsidRPr="00D41039">
        <w:rPr>
          <w:rFonts w:asciiTheme="majorHAnsi" w:hAnsiTheme="majorHAnsi"/>
          <w:sz w:val="24"/>
          <w:szCs w:val="32"/>
          <w:lang w:eastAsia="pt-BR"/>
        </w:rPr>
        <w:t>m que o juiz das execuções, fixa condições para o sursis, em caso de omissão do juízo da condenação.</w:t>
      </w:r>
      <w:r w:rsidRPr="00D41039">
        <w:rPr>
          <w:rFonts w:asciiTheme="majorHAnsi" w:hAnsiTheme="majorHAnsi"/>
          <w:sz w:val="24"/>
        </w:rPr>
        <w:t xml:space="preserve"> </w:t>
      </w:r>
      <w:proofErr w:type="gramStart"/>
      <w:r w:rsidRPr="00D41039">
        <w:rPr>
          <w:rFonts w:asciiTheme="majorHAnsi" w:hAnsiTheme="majorHAnsi"/>
          <w:sz w:val="24"/>
        </w:rPr>
        <w:t>...........................................................................................</w:t>
      </w:r>
      <w:r w:rsidR="002517CA" w:rsidRPr="00D41039">
        <w:rPr>
          <w:rFonts w:asciiTheme="majorHAnsi" w:hAnsiTheme="majorHAnsi"/>
          <w:sz w:val="24"/>
        </w:rPr>
        <w:t>.</w:t>
      </w:r>
      <w:r w:rsidR="00C64D44" w:rsidRPr="00D41039">
        <w:rPr>
          <w:rFonts w:asciiTheme="majorHAnsi" w:hAnsiTheme="majorHAnsi"/>
          <w:sz w:val="24"/>
        </w:rPr>
        <w:t>.</w:t>
      </w:r>
      <w:proofErr w:type="gramEnd"/>
      <w:r w:rsidR="002517CA" w:rsidRPr="00D41039">
        <w:rPr>
          <w:rFonts w:asciiTheme="majorHAnsi" w:hAnsiTheme="majorHAnsi"/>
          <w:sz w:val="24"/>
        </w:rPr>
        <w:t>1</w:t>
      </w:r>
      <w:r w:rsidR="00D41039" w:rsidRPr="00D41039">
        <w:rPr>
          <w:rFonts w:asciiTheme="majorHAnsi" w:hAnsiTheme="majorHAnsi"/>
          <w:sz w:val="24"/>
        </w:rPr>
        <w:t>3</w:t>
      </w:r>
    </w:p>
    <w:p w:rsidR="00A566C6" w:rsidRPr="00D41039" w:rsidRDefault="00A566C6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 xml:space="preserve">Revogação </w:t>
      </w:r>
      <w:r w:rsidR="005606EC" w:rsidRPr="00D41039">
        <w:rPr>
          <w:rFonts w:asciiTheme="majorHAnsi" w:hAnsiTheme="majorHAnsi"/>
          <w:sz w:val="24"/>
        </w:rPr>
        <w:t>Obrigatória</w:t>
      </w:r>
      <w:proofErr w:type="gramStart"/>
      <w:r w:rsidRPr="00D41039">
        <w:rPr>
          <w:rFonts w:asciiTheme="majorHAnsi" w:hAnsiTheme="majorHAnsi"/>
          <w:sz w:val="24"/>
        </w:rPr>
        <w:t>..................................................................................................................</w:t>
      </w:r>
      <w:proofErr w:type="gramEnd"/>
      <w:r w:rsidR="005606EC" w:rsidRPr="00D41039">
        <w:rPr>
          <w:rFonts w:asciiTheme="majorHAnsi" w:hAnsiTheme="majorHAnsi"/>
          <w:sz w:val="24"/>
        </w:rPr>
        <w:t>1</w:t>
      </w:r>
      <w:r w:rsidR="00D41039" w:rsidRPr="00D41039">
        <w:rPr>
          <w:rFonts w:asciiTheme="majorHAnsi" w:hAnsiTheme="majorHAnsi"/>
          <w:sz w:val="24"/>
        </w:rPr>
        <w:t>4</w:t>
      </w:r>
    </w:p>
    <w:p w:rsidR="00D97C77" w:rsidRPr="00D41039" w:rsidRDefault="005606EC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Revogação Facultativa</w:t>
      </w:r>
      <w:proofErr w:type="gramStart"/>
      <w:r w:rsidRPr="00D41039">
        <w:rPr>
          <w:rFonts w:asciiTheme="majorHAnsi" w:hAnsiTheme="majorHAnsi"/>
          <w:sz w:val="24"/>
        </w:rPr>
        <w:t>...................................................................................................................</w:t>
      </w:r>
      <w:proofErr w:type="gramEnd"/>
      <w:r w:rsidRPr="00D41039">
        <w:rPr>
          <w:rFonts w:asciiTheme="majorHAnsi" w:hAnsiTheme="majorHAnsi"/>
          <w:sz w:val="24"/>
        </w:rPr>
        <w:t>1</w:t>
      </w:r>
      <w:r w:rsidR="00D41039" w:rsidRPr="00D41039">
        <w:rPr>
          <w:rFonts w:asciiTheme="majorHAnsi" w:hAnsiTheme="majorHAnsi"/>
          <w:sz w:val="24"/>
        </w:rPr>
        <w:t>6</w:t>
      </w:r>
    </w:p>
    <w:p w:rsidR="00B83F16" w:rsidRPr="00D41039" w:rsidRDefault="00D41039" w:rsidP="00B83F16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  <w:szCs w:val="28"/>
          <w:lang w:eastAsia="pt-BR"/>
        </w:rPr>
        <w:t>Prorrogação e Extinção Automáticas</w:t>
      </w:r>
      <w:proofErr w:type="gramStart"/>
      <w:r w:rsidR="00B83F16" w:rsidRPr="00D41039">
        <w:rPr>
          <w:rFonts w:asciiTheme="majorHAnsi" w:hAnsiTheme="majorHAnsi"/>
          <w:sz w:val="24"/>
        </w:rPr>
        <w:t>.................................................................</w:t>
      </w:r>
      <w:r w:rsidR="00B83F16">
        <w:rPr>
          <w:rFonts w:asciiTheme="majorHAnsi" w:hAnsiTheme="majorHAnsi"/>
          <w:sz w:val="24"/>
        </w:rPr>
        <w:t>.....................</w:t>
      </w:r>
      <w:proofErr w:type="gramEnd"/>
      <w:r w:rsidR="00B83F16" w:rsidRPr="00D41039">
        <w:rPr>
          <w:rFonts w:asciiTheme="majorHAnsi" w:hAnsiTheme="majorHAnsi"/>
          <w:sz w:val="24"/>
        </w:rPr>
        <w:t>1</w:t>
      </w:r>
      <w:r w:rsidR="00B83F16">
        <w:rPr>
          <w:rFonts w:asciiTheme="majorHAnsi" w:hAnsiTheme="majorHAnsi"/>
          <w:sz w:val="24"/>
        </w:rPr>
        <w:t>7</w:t>
      </w:r>
    </w:p>
    <w:p w:rsidR="00B83F16" w:rsidRPr="00D41039" w:rsidRDefault="00D41039" w:rsidP="00B83F16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Podemos encontrar outra interpretação no art. 82 DO CP</w:t>
      </w:r>
      <w:proofErr w:type="gramStart"/>
      <w:r w:rsidR="00B83F16" w:rsidRPr="00D41039">
        <w:rPr>
          <w:rFonts w:asciiTheme="majorHAnsi" w:hAnsiTheme="majorHAnsi"/>
          <w:sz w:val="24"/>
        </w:rPr>
        <w:t>...........................................</w:t>
      </w:r>
      <w:r w:rsidR="00B83F16">
        <w:rPr>
          <w:rFonts w:asciiTheme="majorHAnsi" w:hAnsiTheme="majorHAnsi"/>
          <w:sz w:val="24"/>
        </w:rPr>
        <w:t>.</w:t>
      </w:r>
      <w:proofErr w:type="gramEnd"/>
      <w:r w:rsidR="00B83F16" w:rsidRPr="00D41039">
        <w:rPr>
          <w:rFonts w:asciiTheme="majorHAnsi" w:hAnsiTheme="majorHAnsi"/>
          <w:sz w:val="24"/>
        </w:rPr>
        <w:t>1</w:t>
      </w:r>
      <w:r w:rsidR="00B83F16">
        <w:rPr>
          <w:rFonts w:asciiTheme="majorHAnsi" w:hAnsiTheme="majorHAnsi"/>
          <w:sz w:val="24"/>
        </w:rPr>
        <w:t>7</w:t>
      </w:r>
    </w:p>
    <w:p w:rsidR="00D41039" w:rsidRPr="00D41039" w:rsidRDefault="00D41039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Encontramos alguns questionamentos como</w:t>
      </w:r>
      <w:proofErr w:type="gramStart"/>
      <w:r w:rsidR="00B83F16" w:rsidRPr="00D41039">
        <w:rPr>
          <w:rFonts w:asciiTheme="majorHAnsi" w:hAnsiTheme="majorHAnsi"/>
          <w:sz w:val="24"/>
        </w:rPr>
        <w:t>...........................................</w:t>
      </w:r>
      <w:r w:rsidR="00B83F16">
        <w:rPr>
          <w:rFonts w:asciiTheme="majorHAnsi" w:hAnsiTheme="majorHAnsi"/>
          <w:sz w:val="24"/>
        </w:rPr>
        <w:t>...........................</w:t>
      </w:r>
      <w:proofErr w:type="gramEnd"/>
      <w:r w:rsidR="00B83F16" w:rsidRPr="00D41039">
        <w:rPr>
          <w:rFonts w:asciiTheme="majorHAnsi" w:hAnsiTheme="majorHAnsi"/>
          <w:sz w:val="24"/>
        </w:rPr>
        <w:t>1</w:t>
      </w:r>
      <w:r w:rsidR="00B83F16">
        <w:rPr>
          <w:rFonts w:asciiTheme="majorHAnsi" w:hAnsiTheme="majorHAnsi"/>
          <w:sz w:val="24"/>
        </w:rPr>
        <w:t>8</w:t>
      </w:r>
    </w:p>
    <w:p w:rsidR="00D41039" w:rsidRPr="00D41039" w:rsidRDefault="00D41039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Insubsistência das Condições Durante a Prorrogação</w:t>
      </w:r>
      <w:proofErr w:type="gramStart"/>
      <w:r w:rsidR="00B83F16" w:rsidRPr="00D41039">
        <w:rPr>
          <w:rFonts w:asciiTheme="majorHAnsi" w:hAnsiTheme="majorHAnsi"/>
          <w:sz w:val="24"/>
        </w:rPr>
        <w:t>...........................................</w:t>
      </w:r>
      <w:r w:rsidR="00B83F16">
        <w:rPr>
          <w:rFonts w:asciiTheme="majorHAnsi" w:hAnsiTheme="majorHAnsi"/>
          <w:sz w:val="24"/>
        </w:rPr>
        <w:t>..........</w:t>
      </w:r>
      <w:proofErr w:type="gramEnd"/>
      <w:r w:rsidR="00B83F16" w:rsidRPr="00D41039">
        <w:rPr>
          <w:rFonts w:asciiTheme="majorHAnsi" w:hAnsiTheme="majorHAnsi"/>
          <w:sz w:val="24"/>
        </w:rPr>
        <w:t>1</w:t>
      </w:r>
      <w:r w:rsidR="00B83F16">
        <w:rPr>
          <w:rFonts w:asciiTheme="majorHAnsi" w:hAnsiTheme="majorHAnsi"/>
          <w:sz w:val="24"/>
        </w:rPr>
        <w:t>9</w:t>
      </w:r>
    </w:p>
    <w:p w:rsidR="00D41039" w:rsidRPr="00D41039" w:rsidRDefault="00D41039" w:rsidP="00D41039">
      <w:pPr>
        <w:pStyle w:val="SemEspaamento"/>
        <w:spacing w:before="120"/>
        <w:rPr>
          <w:rFonts w:asciiTheme="majorHAnsi" w:hAnsiTheme="majorHAnsi"/>
          <w:sz w:val="24"/>
        </w:rPr>
      </w:pPr>
      <w:r w:rsidRPr="00D41039">
        <w:rPr>
          <w:rFonts w:asciiTheme="majorHAnsi" w:hAnsiTheme="majorHAnsi"/>
          <w:sz w:val="24"/>
        </w:rPr>
        <w:t>Audiência Admonitória</w:t>
      </w:r>
      <w:proofErr w:type="gramStart"/>
      <w:r w:rsidR="00B83F16" w:rsidRPr="00D41039">
        <w:rPr>
          <w:rFonts w:asciiTheme="majorHAnsi" w:hAnsiTheme="majorHAnsi"/>
          <w:sz w:val="24"/>
        </w:rPr>
        <w:t>...........................................</w:t>
      </w:r>
      <w:r w:rsidR="00B83F16">
        <w:rPr>
          <w:rFonts w:asciiTheme="majorHAnsi" w:hAnsiTheme="majorHAnsi"/>
          <w:sz w:val="24"/>
        </w:rPr>
        <w:t>.......................................................................</w:t>
      </w:r>
      <w:proofErr w:type="gramEnd"/>
      <w:r w:rsidR="00B83F16" w:rsidRPr="00D41039">
        <w:rPr>
          <w:rFonts w:asciiTheme="majorHAnsi" w:hAnsiTheme="majorHAnsi"/>
          <w:sz w:val="24"/>
        </w:rPr>
        <w:t>1</w:t>
      </w:r>
      <w:r w:rsidR="00B83F16">
        <w:rPr>
          <w:rFonts w:asciiTheme="majorHAnsi" w:hAnsiTheme="majorHAnsi"/>
          <w:sz w:val="24"/>
        </w:rPr>
        <w:t>9</w:t>
      </w:r>
    </w:p>
    <w:p w:rsidR="00D41039" w:rsidRPr="00D41039" w:rsidRDefault="00D41039" w:rsidP="00D41039">
      <w:pPr>
        <w:pStyle w:val="SemEspaamento"/>
        <w:spacing w:before="120"/>
        <w:rPr>
          <w:rFonts w:asciiTheme="majorHAnsi" w:hAnsiTheme="majorHAnsi"/>
          <w:sz w:val="24"/>
          <w:lang w:eastAsia="pt-BR"/>
        </w:rPr>
      </w:pPr>
      <w:r w:rsidRPr="00D41039">
        <w:rPr>
          <w:rFonts w:asciiTheme="majorHAnsi" w:hAnsiTheme="majorHAnsi"/>
          <w:sz w:val="24"/>
          <w:lang w:eastAsia="pt-BR"/>
        </w:rPr>
        <w:t>Cassação do Sursis</w:t>
      </w:r>
      <w:proofErr w:type="gramStart"/>
      <w:r w:rsidR="00B83F16" w:rsidRPr="00D41039">
        <w:rPr>
          <w:rFonts w:asciiTheme="majorHAnsi" w:hAnsiTheme="majorHAnsi"/>
          <w:sz w:val="24"/>
        </w:rPr>
        <w:t>...........................................</w:t>
      </w:r>
      <w:r w:rsidR="00B83F16">
        <w:rPr>
          <w:rFonts w:asciiTheme="majorHAnsi" w:hAnsiTheme="majorHAnsi"/>
          <w:sz w:val="24"/>
        </w:rPr>
        <w:t>................................................................................</w:t>
      </w:r>
      <w:proofErr w:type="gramEnd"/>
      <w:r w:rsidR="00B83F16">
        <w:rPr>
          <w:rFonts w:asciiTheme="majorHAnsi" w:hAnsiTheme="majorHAnsi"/>
          <w:sz w:val="24"/>
        </w:rPr>
        <w:t>20</w:t>
      </w:r>
    </w:p>
    <w:p w:rsidR="00D41039" w:rsidRPr="00D41039" w:rsidRDefault="00D41039" w:rsidP="00D41039">
      <w:pPr>
        <w:pStyle w:val="SemEspaamento"/>
        <w:spacing w:before="120"/>
        <w:rPr>
          <w:rFonts w:asciiTheme="majorHAnsi" w:hAnsiTheme="majorHAnsi"/>
          <w:sz w:val="24"/>
          <w:szCs w:val="28"/>
          <w:lang w:eastAsia="pt-BR"/>
        </w:rPr>
      </w:pPr>
      <w:proofErr w:type="gramStart"/>
      <w:r w:rsidRPr="00D41039">
        <w:rPr>
          <w:rFonts w:asciiTheme="majorHAnsi" w:hAnsiTheme="majorHAnsi"/>
          <w:sz w:val="24"/>
          <w:szCs w:val="28"/>
          <w:lang w:eastAsia="pt-BR"/>
        </w:rPr>
        <w:t>Extinção sem Oitiva do Ministério Publico</w:t>
      </w:r>
      <w:proofErr w:type="gramEnd"/>
      <w:r w:rsidR="00B83F16" w:rsidRPr="00D41039">
        <w:rPr>
          <w:rFonts w:asciiTheme="majorHAnsi" w:hAnsiTheme="majorHAnsi"/>
          <w:sz w:val="24"/>
        </w:rPr>
        <w:t>...........................................</w:t>
      </w:r>
      <w:r w:rsidR="00B83F16">
        <w:rPr>
          <w:rFonts w:asciiTheme="majorHAnsi" w:hAnsiTheme="majorHAnsi"/>
          <w:sz w:val="24"/>
        </w:rPr>
        <w:t>.</w:t>
      </w:r>
      <w:r w:rsidR="00B454B4">
        <w:rPr>
          <w:rFonts w:asciiTheme="majorHAnsi" w:hAnsiTheme="majorHAnsi"/>
          <w:sz w:val="24"/>
        </w:rPr>
        <w:t>......................</w:t>
      </w:r>
      <w:r w:rsidR="00B83F16">
        <w:rPr>
          <w:rFonts w:asciiTheme="majorHAnsi" w:hAnsiTheme="majorHAnsi"/>
          <w:sz w:val="24"/>
        </w:rPr>
        <w:t>.........21</w:t>
      </w:r>
    </w:p>
    <w:p w:rsidR="00D41039" w:rsidRPr="00D41039" w:rsidRDefault="00D41039" w:rsidP="00D41039">
      <w:pPr>
        <w:pStyle w:val="SemEspaamento"/>
        <w:spacing w:before="120"/>
        <w:rPr>
          <w:rFonts w:asciiTheme="majorHAnsi" w:hAnsiTheme="majorHAnsi"/>
          <w:sz w:val="24"/>
          <w:szCs w:val="28"/>
          <w:lang w:eastAsia="pt-BR"/>
        </w:rPr>
      </w:pPr>
      <w:r w:rsidRPr="00D41039">
        <w:rPr>
          <w:rFonts w:asciiTheme="majorHAnsi" w:hAnsiTheme="majorHAnsi"/>
          <w:sz w:val="24"/>
          <w:szCs w:val="28"/>
          <w:lang w:eastAsia="pt-BR"/>
        </w:rPr>
        <w:t>Revogação sem Oitiva do Sentenciado</w:t>
      </w:r>
      <w:proofErr w:type="gramStart"/>
      <w:r w:rsidR="00B83F16" w:rsidRPr="00D41039">
        <w:rPr>
          <w:rFonts w:asciiTheme="majorHAnsi" w:hAnsiTheme="majorHAnsi"/>
          <w:sz w:val="24"/>
        </w:rPr>
        <w:t>...........................................</w:t>
      </w:r>
      <w:r w:rsidR="00B83F16">
        <w:rPr>
          <w:rFonts w:asciiTheme="majorHAnsi" w:hAnsiTheme="majorHAnsi"/>
          <w:sz w:val="24"/>
        </w:rPr>
        <w:t>.........................................</w:t>
      </w:r>
      <w:proofErr w:type="gramEnd"/>
      <w:r w:rsidR="00B83F16">
        <w:rPr>
          <w:rFonts w:asciiTheme="majorHAnsi" w:hAnsiTheme="majorHAnsi"/>
          <w:sz w:val="24"/>
        </w:rPr>
        <w:t>21</w:t>
      </w:r>
    </w:p>
    <w:p w:rsidR="00D41039" w:rsidRPr="00D41039" w:rsidRDefault="00D41039" w:rsidP="00D41039">
      <w:pPr>
        <w:pStyle w:val="SemEspaamento"/>
        <w:spacing w:before="120"/>
        <w:rPr>
          <w:rFonts w:asciiTheme="majorHAnsi" w:hAnsiTheme="majorHAnsi"/>
          <w:sz w:val="24"/>
          <w:szCs w:val="28"/>
          <w:lang w:eastAsia="pt-BR"/>
        </w:rPr>
      </w:pPr>
      <w:r w:rsidRPr="00D41039">
        <w:rPr>
          <w:rFonts w:asciiTheme="majorHAnsi" w:hAnsiTheme="majorHAnsi"/>
          <w:sz w:val="24"/>
          <w:szCs w:val="28"/>
          <w:lang w:eastAsia="pt-BR"/>
        </w:rPr>
        <w:t>Renuncia ao sursis</w:t>
      </w:r>
      <w:proofErr w:type="gramStart"/>
      <w:r w:rsidR="00B83F16" w:rsidRPr="00D41039">
        <w:rPr>
          <w:rFonts w:asciiTheme="majorHAnsi" w:hAnsiTheme="majorHAnsi"/>
          <w:sz w:val="24"/>
        </w:rPr>
        <w:t>...........................................</w:t>
      </w:r>
      <w:r w:rsidR="00B83F16">
        <w:rPr>
          <w:rFonts w:asciiTheme="majorHAnsi" w:hAnsiTheme="majorHAnsi"/>
          <w:sz w:val="24"/>
        </w:rPr>
        <w:t>................................................................................</w:t>
      </w:r>
      <w:proofErr w:type="gramEnd"/>
      <w:r w:rsidR="00B83F16">
        <w:rPr>
          <w:rFonts w:asciiTheme="majorHAnsi" w:hAnsiTheme="majorHAnsi"/>
          <w:sz w:val="24"/>
        </w:rPr>
        <w:t>21</w:t>
      </w:r>
    </w:p>
    <w:p w:rsidR="00D41039" w:rsidRPr="00D41039" w:rsidRDefault="00D41039" w:rsidP="00D41039">
      <w:pPr>
        <w:pStyle w:val="SemEspaamento"/>
        <w:spacing w:before="120"/>
        <w:rPr>
          <w:rFonts w:asciiTheme="majorHAnsi" w:hAnsiTheme="majorHAnsi"/>
          <w:sz w:val="24"/>
          <w:szCs w:val="28"/>
          <w:lang w:eastAsia="pt-BR"/>
        </w:rPr>
      </w:pPr>
      <w:r w:rsidRPr="00D41039">
        <w:rPr>
          <w:rFonts w:asciiTheme="majorHAnsi" w:hAnsiTheme="majorHAnsi"/>
          <w:sz w:val="24"/>
          <w:szCs w:val="28"/>
          <w:lang w:eastAsia="pt-BR"/>
        </w:rPr>
        <w:t xml:space="preserve">Sursis para o </w:t>
      </w:r>
      <w:r w:rsidR="00B454B4" w:rsidRPr="00D41039">
        <w:rPr>
          <w:rFonts w:asciiTheme="majorHAnsi" w:hAnsiTheme="majorHAnsi"/>
          <w:sz w:val="24"/>
          <w:szCs w:val="28"/>
          <w:lang w:eastAsia="pt-BR"/>
        </w:rPr>
        <w:t>Estrangeiro</w:t>
      </w:r>
      <w:proofErr w:type="gramStart"/>
      <w:r w:rsidR="00B454B4" w:rsidRPr="00D41039">
        <w:rPr>
          <w:rFonts w:asciiTheme="majorHAnsi" w:hAnsiTheme="majorHAnsi"/>
          <w:sz w:val="24"/>
          <w:szCs w:val="28"/>
          <w:lang w:eastAsia="pt-BR"/>
        </w:rPr>
        <w:t>...</w:t>
      </w:r>
      <w:r w:rsidR="00B83F16" w:rsidRPr="00D41039">
        <w:rPr>
          <w:rFonts w:asciiTheme="majorHAnsi" w:hAnsiTheme="majorHAnsi"/>
          <w:sz w:val="24"/>
        </w:rPr>
        <w:t>.............</w:t>
      </w:r>
      <w:r w:rsidR="00B454B4">
        <w:rPr>
          <w:rFonts w:asciiTheme="majorHAnsi" w:hAnsiTheme="majorHAnsi"/>
          <w:sz w:val="24"/>
        </w:rPr>
        <w:t>.</w:t>
      </w:r>
      <w:r w:rsidR="00B83F16" w:rsidRPr="00D41039">
        <w:rPr>
          <w:rFonts w:asciiTheme="majorHAnsi" w:hAnsiTheme="majorHAnsi"/>
          <w:sz w:val="24"/>
        </w:rPr>
        <w:t>...........................</w:t>
      </w:r>
      <w:r w:rsidR="00B83F16">
        <w:rPr>
          <w:rFonts w:asciiTheme="majorHAnsi" w:hAnsiTheme="majorHAnsi"/>
          <w:sz w:val="24"/>
        </w:rPr>
        <w:t>..................................................................</w:t>
      </w:r>
      <w:proofErr w:type="gramEnd"/>
      <w:r w:rsidR="00B83F16">
        <w:rPr>
          <w:rFonts w:asciiTheme="majorHAnsi" w:hAnsiTheme="majorHAnsi"/>
          <w:sz w:val="24"/>
        </w:rPr>
        <w:t>21</w:t>
      </w:r>
    </w:p>
    <w:p w:rsidR="00D41039" w:rsidRPr="00D41039" w:rsidRDefault="00D41039" w:rsidP="00D41039">
      <w:pPr>
        <w:pStyle w:val="SemEspaamento"/>
        <w:spacing w:before="120"/>
        <w:rPr>
          <w:rFonts w:asciiTheme="majorHAnsi" w:hAnsiTheme="majorHAnsi"/>
          <w:sz w:val="24"/>
          <w:szCs w:val="28"/>
          <w:lang w:eastAsia="pt-BR"/>
        </w:rPr>
      </w:pPr>
      <w:r w:rsidRPr="00D41039">
        <w:rPr>
          <w:rFonts w:asciiTheme="majorHAnsi" w:hAnsiTheme="majorHAnsi"/>
          <w:sz w:val="24"/>
          <w:szCs w:val="28"/>
          <w:lang w:eastAsia="pt-BR"/>
        </w:rPr>
        <w:t>Habeas Corpus para pleitear Sursis</w:t>
      </w:r>
      <w:proofErr w:type="gramStart"/>
      <w:r w:rsidR="00B83F16" w:rsidRPr="00D41039">
        <w:rPr>
          <w:rFonts w:asciiTheme="majorHAnsi" w:hAnsiTheme="majorHAnsi"/>
          <w:sz w:val="24"/>
        </w:rPr>
        <w:t>...........................................</w:t>
      </w:r>
      <w:r w:rsidR="00B83F16">
        <w:rPr>
          <w:rFonts w:asciiTheme="majorHAnsi" w:hAnsiTheme="majorHAnsi"/>
          <w:sz w:val="24"/>
        </w:rPr>
        <w:t>...............................................</w:t>
      </w:r>
      <w:proofErr w:type="gramEnd"/>
      <w:r w:rsidR="00B83F16">
        <w:rPr>
          <w:rFonts w:asciiTheme="majorHAnsi" w:hAnsiTheme="majorHAnsi"/>
          <w:sz w:val="24"/>
        </w:rPr>
        <w:t>22</w:t>
      </w:r>
    </w:p>
    <w:p w:rsidR="00D41039" w:rsidRPr="00D41039" w:rsidRDefault="00D41039" w:rsidP="00D41039">
      <w:pPr>
        <w:pStyle w:val="SemEspaamento"/>
        <w:spacing w:before="120"/>
        <w:rPr>
          <w:rFonts w:asciiTheme="majorHAnsi" w:hAnsiTheme="majorHAnsi"/>
          <w:sz w:val="24"/>
          <w:szCs w:val="28"/>
          <w:lang w:eastAsia="pt-BR"/>
        </w:rPr>
      </w:pPr>
      <w:r w:rsidRPr="00D41039">
        <w:rPr>
          <w:rFonts w:asciiTheme="majorHAnsi" w:hAnsiTheme="majorHAnsi"/>
          <w:sz w:val="24"/>
          <w:szCs w:val="28"/>
          <w:lang w:eastAsia="pt-BR"/>
        </w:rPr>
        <w:t>Dupla Concessão ao mesmo réu em processos distintos</w:t>
      </w:r>
      <w:proofErr w:type="gramStart"/>
      <w:r w:rsidR="00B83F16" w:rsidRPr="00D41039">
        <w:rPr>
          <w:rFonts w:asciiTheme="majorHAnsi" w:hAnsiTheme="majorHAnsi"/>
          <w:sz w:val="24"/>
        </w:rPr>
        <w:t>...........................................</w:t>
      </w:r>
      <w:r w:rsidR="00B83F16">
        <w:rPr>
          <w:rFonts w:asciiTheme="majorHAnsi" w:hAnsiTheme="majorHAnsi"/>
          <w:sz w:val="24"/>
        </w:rPr>
        <w:t>......</w:t>
      </w:r>
      <w:proofErr w:type="gramEnd"/>
      <w:r w:rsidR="00B83F16">
        <w:rPr>
          <w:rFonts w:asciiTheme="majorHAnsi" w:hAnsiTheme="majorHAnsi"/>
          <w:sz w:val="24"/>
        </w:rPr>
        <w:t>22</w:t>
      </w:r>
    </w:p>
    <w:p w:rsidR="00D41039" w:rsidRPr="00FA66AF" w:rsidRDefault="00FA66AF" w:rsidP="00FA66AF">
      <w:pPr>
        <w:spacing w:before="120"/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t>Bibliografia</w:t>
      </w:r>
      <w:proofErr w:type="gramStart"/>
      <w:r>
        <w:rPr>
          <w:rFonts w:asciiTheme="majorHAnsi" w:hAnsiTheme="majorHAnsi"/>
          <w:sz w:val="24"/>
          <w:szCs w:val="28"/>
          <w:lang w:eastAsia="pt-BR"/>
        </w:rPr>
        <w:t>..............................................................................................................................</w:t>
      </w:r>
      <w:proofErr w:type="gramEnd"/>
      <w:r>
        <w:rPr>
          <w:rFonts w:asciiTheme="majorHAnsi" w:hAnsiTheme="majorHAnsi"/>
          <w:sz w:val="24"/>
          <w:szCs w:val="28"/>
          <w:lang w:eastAsia="pt-BR"/>
        </w:rPr>
        <w:t>23</w:t>
      </w:r>
    </w:p>
    <w:p w:rsidR="00D41039" w:rsidRDefault="00D41039" w:rsidP="00D41039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D41039" w:rsidRDefault="00D41039" w:rsidP="00D41039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D41039" w:rsidRDefault="00D41039" w:rsidP="00D41039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D97C77" w:rsidRDefault="00D97C77" w:rsidP="00D97C77">
      <w:pPr>
        <w:pStyle w:val="SemEspaamento"/>
        <w:jc w:val="center"/>
        <w:rPr>
          <w:rFonts w:asciiTheme="majorHAnsi" w:hAnsiTheme="majorHAnsi" w:cs="Times New Roman"/>
          <w:b/>
          <w:sz w:val="32"/>
          <w:szCs w:val="32"/>
          <w:u w:val="single"/>
        </w:rPr>
      </w:pPr>
      <w:r>
        <w:rPr>
          <w:rFonts w:asciiTheme="majorHAnsi" w:hAnsiTheme="majorHAnsi" w:cs="Times New Roman"/>
          <w:b/>
          <w:sz w:val="32"/>
          <w:szCs w:val="32"/>
          <w:u w:val="single"/>
        </w:rPr>
        <w:lastRenderedPageBreak/>
        <w:t>Capítulo IV do Código Penal Brasileiro</w:t>
      </w:r>
    </w:p>
    <w:p w:rsidR="00D97C77" w:rsidRPr="00A44891" w:rsidRDefault="00D97C77" w:rsidP="00D97C77">
      <w:pPr>
        <w:pStyle w:val="SemEspaamento"/>
        <w:jc w:val="center"/>
        <w:rPr>
          <w:rFonts w:asciiTheme="majorHAnsi" w:hAnsiTheme="majorHAnsi" w:cs="Times New Roman"/>
          <w:b/>
          <w:sz w:val="32"/>
          <w:szCs w:val="32"/>
          <w:u w:val="single"/>
        </w:rPr>
      </w:pPr>
      <w:r w:rsidRPr="00A44891">
        <w:rPr>
          <w:rFonts w:asciiTheme="majorHAnsi" w:hAnsiTheme="majorHAnsi" w:cs="Times New Roman"/>
          <w:b/>
          <w:sz w:val="32"/>
          <w:szCs w:val="32"/>
          <w:u w:val="single"/>
        </w:rPr>
        <w:t>Requisitos da suspensão da pena (sursis)</w:t>
      </w:r>
    </w:p>
    <w:p w:rsidR="00D97C77" w:rsidRPr="00A44891" w:rsidRDefault="00D97C77" w:rsidP="00D97C77">
      <w:pPr>
        <w:pStyle w:val="SemEspaamento"/>
        <w:rPr>
          <w:rFonts w:asciiTheme="majorHAnsi" w:hAnsiTheme="majorHAnsi" w:cs="Times New Roman"/>
          <w:b/>
          <w:sz w:val="32"/>
          <w:szCs w:val="32"/>
          <w:u w:val="single"/>
        </w:rPr>
      </w:pPr>
    </w:p>
    <w:p w:rsidR="00D97C77" w:rsidRPr="00A44891" w:rsidRDefault="00D97C77" w:rsidP="00D97C77">
      <w:pPr>
        <w:pStyle w:val="SemEspaamento"/>
        <w:rPr>
          <w:rFonts w:asciiTheme="majorHAnsi" w:hAnsiTheme="majorHAnsi" w:cs="Times New Roman"/>
          <w:b/>
          <w:i/>
          <w:sz w:val="36"/>
          <w:szCs w:val="32"/>
        </w:rPr>
      </w:pPr>
    </w:p>
    <w:p w:rsidR="00D97C77" w:rsidRPr="00A44891" w:rsidRDefault="00D97C77" w:rsidP="006F287D">
      <w:pPr>
        <w:jc w:val="both"/>
        <w:rPr>
          <w:rFonts w:asciiTheme="majorHAnsi" w:hAnsiTheme="majorHAnsi"/>
          <w:b/>
          <w:i/>
          <w:sz w:val="24"/>
        </w:rPr>
      </w:pPr>
      <w:r w:rsidRPr="00A44891">
        <w:rPr>
          <w:b/>
          <w:i/>
          <w:sz w:val="24"/>
        </w:rPr>
        <w:t xml:space="preserve">     </w:t>
      </w:r>
      <w:r w:rsidRPr="00A44891">
        <w:rPr>
          <w:rFonts w:asciiTheme="majorHAnsi" w:hAnsiTheme="majorHAnsi"/>
          <w:b/>
          <w:i/>
          <w:sz w:val="24"/>
        </w:rPr>
        <w:t xml:space="preserve">Art. 77 - A execução da pena privativa de liberdade, não superior a </w:t>
      </w:r>
      <w:proofErr w:type="gramStart"/>
      <w:r w:rsidRPr="00A44891">
        <w:rPr>
          <w:rFonts w:asciiTheme="majorHAnsi" w:hAnsiTheme="majorHAnsi"/>
          <w:b/>
          <w:i/>
          <w:sz w:val="24"/>
        </w:rPr>
        <w:t>2</w:t>
      </w:r>
      <w:proofErr w:type="gramEnd"/>
      <w:r w:rsidRPr="00A44891">
        <w:rPr>
          <w:rFonts w:asciiTheme="majorHAnsi" w:hAnsiTheme="majorHAnsi"/>
          <w:b/>
          <w:i/>
          <w:sz w:val="24"/>
        </w:rPr>
        <w:t xml:space="preserve"> (dois) anos, poderá ser suspensa, por 2 (dois) a 4 (quatro) anos, desde que:</w:t>
      </w:r>
    </w:p>
    <w:p w:rsidR="00D97C77" w:rsidRPr="00A44891" w:rsidRDefault="00D97C77" w:rsidP="006F287D">
      <w:pPr>
        <w:jc w:val="both"/>
        <w:rPr>
          <w:rFonts w:asciiTheme="majorHAnsi" w:hAnsiTheme="majorHAnsi"/>
          <w:b/>
          <w:i/>
          <w:sz w:val="24"/>
        </w:rPr>
      </w:pPr>
      <w:r w:rsidRPr="00A44891">
        <w:rPr>
          <w:rFonts w:asciiTheme="majorHAnsi" w:hAnsiTheme="majorHAnsi"/>
          <w:b/>
          <w:i/>
          <w:sz w:val="24"/>
        </w:rPr>
        <w:t>I - o condenado não seja reincidente em crime doloso;</w:t>
      </w:r>
    </w:p>
    <w:p w:rsidR="00D97C77" w:rsidRPr="00A44891" w:rsidRDefault="00D97C77" w:rsidP="006F287D">
      <w:pPr>
        <w:jc w:val="both"/>
        <w:rPr>
          <w:rFonts w:asciiTheme="majorHAnsi" w:hAnsiTheme="majorHAnsi"/>
          <w:b/>
          <w:i/>
          <w:sz w:val="24"/>
        </w:rPr>
      </w:pPr>
      <w:r w:rsidRPr="00A44891">
        <w:rPr>
          <w:rFonts w:asciiTheme="majorHAnsi" w:hAnsiTheme="majorHAnsi"/>
          <w:b/>
          <w:i/>
          <w:sz w:val="24"/>
        </w:rPr>
        <w:t>II - a culpabilidade, os antecedentes, a conduta social e personalidade do agente, bem como os motivos e as circunstâncias autorizem a concessão do benefício;</w:t>
      </w:r>
    </w:p>
    <w:p w:rsidR="00D97C77" w:rsidRPr="00A44891" w:rsidRDefault="00D97C77" w:rsidP="006F287D">
      <w:pPr>
        <w:jc w:val="both"/>
        <w:rPr>
          <w:rFonts w:asciiTheme="majorHAnsi" w:hAnsiTheme="majorHAnsi"/>
          <w:b/>
          <w:i/>
          <w:sz w:val="24"/>
        </w:rPr>
      </w:pPr>
      <w:r w:rsidRPr="00A44891">
        <w:rPr>
          <w:rFonts w:asciiTheme="majorHAnsi" w:hAnsiTheme="majorHAnsi"/>
          <w:b/>
          <w:i/>
          <w:sz w:val="24"/>
        </w:rPr>
        <w:t>III - Não seja indicada ou cabível a substituição prevista no art. 44 deste Código.</w:t>
      </w:r>
    </w:p>
    <w:p w:rsidR="00D97C77" w:rsidRPr="00A44891" w:rsidRDefault="00D97C77" w:rsidP="006F287D">
      <w:pPr>
        <w:jc w:val="both"/>
        <w:rPr>
          <w:rFonts w:asciiTheme="majorHAnsi" w:hAnsiTheme="majorHAnsi"/>
          <w:b/>
          <w:i/>
          <w:sz w:val="24"/>
        </w:rPr>
      </w:pPr>
      <w:r w:rsidRPr="00A44891">
        <w:rPr>
          <w:rFonts w:asciiTheme="majorHAnsi" w:hAnsiTheme="majorHAnsi"/>
          <w:b/>
          <w:i/>
          <w:sz w:val="24"/>
        </w:rPr>
        <w:t>§ 1º - A condenação anterior a pena de multa não impede a concessão do benefício.</w:t>
      </w:r>
    </w:p>
    <w:p w:rsidR="00D97C77" w:rsidRPr="00A44891" w:rsidRDefault="00D97C77" w:rsidP="006F287D">
      <w:pPr>
        <w:jc w:val="both"/>
        <w:rPr>
          <w:rFonts w:asciiTheme="majorHAnsi" w:hAnsiTheme="majorHAnsi"/>
          <w:b/>
          <w:i/>
          <w:sz w:val="24"/>
        </w:rPr>
      </w:pPr>
      <w:bookmarkStart w:id="0" w:name="art77§2"/>
      <w:bookmarkEnd w:id="0"/>
      <w:r w:rsidRPr="00A44891">
        <w:rPr>
          <w:rFonts w:asciiTheme="majorHAnsi" w:hAnsiTheme="majorHAnsi"/>
          <w:b/>
          <w:i/>
          <w:sz w:val="24"/>
        </w:rPr>
        <w:t>§ 2o A execução da pena privativa de liberdade, não superior a quatro anos, poderá ser suspensa, por quatro a seis anos, desde que o condenado seja maior de setenta anos de idade, ou razões de saúde justifiquem a suspensão.</w:t>
      </w:r>
    </w:p>
    <w:p w:rsidR="00D97C77" w:rsidRPr="00A44891" w:rsidRDefault="00D97C77" w:rsidP="006F287D">
      <w:pPr>
        <w:pStyle w:val="SemEspaamento"/>
        <w:jc w:val="both"/>
        <w:rPr>
          <w:rFonts w:asciiTheme="majorHAnsi" w:hAnsiTheme="majorHAnsi"/>
          <w:sz w:val="24"/>
          <w:szCs w:val="24"/>
        </w:rPr>
      </w:pPr>
    </w:p>
    <w:p w:rsidR="00D97C77" w:rsidRPr="00A44891" w:rsidRDefault="00D97C77" w:rsidP="006F287D">
      <w:pPr>
        <w:pStyle w:val="SemEspaamento"/>
        <w:jc w:val="both"/>
        <w:rPr>
          <w:rFonts w:asciiTheme="majorHAnsi" w:hAnsiTheme="majorHAnsi"/>
          <w:sz w:val="24"/>
          <w:szCs w:val="24"/>
        </w:rPr>
      </w:pPr>
    </w:p>
    <w:p w:rsidR="00D97C77" w:rsidRPr="00A44891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Pr="00A44891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Pr="00A44891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Pr="00A44891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Pr="00A44891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BA2063" w:rsidRDefault="00BA2063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BA2063" w:rsidRDefault="00BA2063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BA2063" w:rsidRDefault="00BA2063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BA2063" w:rsidRDefault="00BA2063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BA2063" w:rsidRDefault="00BA2063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BA2063" w:rsidRDefault="00BA2063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BA2063" w:rsidRPr="00A44891" w:rsidRDefault="00BA2063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Pr="00A44891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Pr="00A44891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Pr="00A44891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Default="00D97C77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BA2063" w:rsidRDefault="00BA2063" w:rsidP="006F287D">
      <w:pPr>
        <w:pStyle w:val="SemEspaamento"/>
        <w:jc w:val="both"/>
        <w:rPr>
          <w:rFonts w:asciiTheme="majorHAnsi" w:hAnsiTheme="majorHAnsi" w:cs="Times New Roman"/>
          <w:sz w:val="24"/>
          <w:szCs w:val="24"/>
        </w:rPr>
      </w:pPr>
    </w:p>
    <w:p w:rsidR="00D97C77" w:rsidRPr="00A44891" w:rsidRDefault="00D97C77" w:rsidP="00AA21F0">
      <w:pPr>
        <w:pStyle w:val="SemEspaamento"/>
        <w:jc w:val="both"/>
        <w:rPr>
          <w:rFonts w:asciiTheme="majorHAnsi" w:hAnsiTheme="majorHAnsi" w:cs="Times New Roman"/>
          <w:b/>
          <w:sz w:val="32"/>
          <w:szCs w:val="32"/>
        </w:rPr>
      </w:pPr>
      <w:r w:rsidRPr="00A44891">
        <w:rPr>
          <w:rFonts w:asciiTheme="majorHAnsi" w:hAnsiTheme="majorHAnsi" w:cs="Times New Roman"/>
          <w:b/>
          <w:sz w:val="32"/>
          <w:szCs w:val="32"/>
        </w:rPr>
        <w:lastRenderedPageBreak/>
        <w:t>Introdução:</w:t>
      </w:r>
    </w:p>
    <w:p w:rsidR="004F18C0" w:rsidRDefault="004F18C0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D97C77" w:rsidRPr="007746E0" w:rsidRDefault="00BA2063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</w:t>
      </w:r>
      <w:r w:rsidR="00B53907">
        <w:rPr>
          <w:rFonts w:asciiTheme="majorHAnsi" w:hAnsiTheme="majorHAnsi"/>
          <w:sz w:val="24"/>
          <w:szCs w:val="24"/>
          <w:lang w:eastAsia="pt-BR"/>
        </w:rPr>
        <w:t xml:space="preserve">   </w:t>
      </w:r>
      <w:r w:rsidR="00D97C77" w:rsidRPr="007746E0">
        <w:rPr>
          <w:rFonts w:asciiTheme="majorHAnsi" w:hAnsiTheme="majorHAnsi"/>
          <w:sz w:val="24"/>
          <w:szCs w:val="24"/>
          <w:lang w:eastAsia="pt-BR"/>
        </w:rPr>
        <w:t xml:space="preserve">No Capítulo IV Da </w:t>
      </w:r>
      <w:r w:rsidR="00E91F30">
        <w:rPr>
          <w:rFonts w:asciiTheme="majorHAnsi" w:hAnsiTheme="majorHAnsi"/>
          <w:sz w:val="24"/>
          <w:szCs w:val="24"/>
          <w:lang w:eastAsia="pt-BR"/>
        </w:rPr>
        <w:t xml:space="preserve">Suspensão Condicional da Pena, </w:t>
      </w:r>
      <w:r w:rsidR="00D97C77" w:rsidRPr="007746E0">
        <w:rPr>
          <w:rFonts w:asciiTheme="majorHAnsi" w:hAnsiTheme="majorHAnsi"/>
          <w:sz w:val="24"/>
          <w:szCs w:val="24"/>
          <w:lang w:eastAsia="pt-BR"/>
        </w:rPr>
        <w:t xml:space="preserve">Artigo 77 do Código Penal </w:t>
      </w:r>
      <w:r w:rsidRPr="007746E0">
        <w:rPr>
          <w:rFonts w:asciiTheme="majorHAnsi" w:hAnsiTheme="majorHAnsi"/>
          <w:sz w:val="24"/>
          <w:szCs w:val="24"/>
          <w:lang w:eastAsia="pt-BR"/>
        </w:rPr>
        <w:t>Brasileiro,</w:t>
      </w:r>
      <w:r w:rsidR="00D97C77" w:rsidRPr="007746E0">
        <w:rPr>
          <w:rFonts w:asciiTheme="majorHAnsi" w:hAnsiTheme="majorHAnsi"/>
          <w:sz w:val="24"/>
          <w:szCs w:val="24"/>
          <w:lang w:eastAsia="pt-BR"/>
        </w:rPr>
        <w:t xml:space="preserve"> onde podemos encontrar os Requisitos</w:t>
      </w:r>
      <w:proofErr w:type="gramStart"/>
      <w:r w:rsidR="00D97C77" w:rsidRPr="007746E0">
        <w:rPr>
          <w:rFonts w:asciiTheme="majorHAnsi" w:hAnsiTheme="majorHAnsi"/>
          <w:sz w:val="24"/>
          <w:szCs w:val="24"/>
          <w:lang w:eastAsia="pt-BR"/>
        </w:rPr>
        <w:t xml:space="preserve">  </w:t>
      </w:r>
      <w:proofErr w:type="gramEnd"/>
      <w:r w:rsidR="00D97C77" w:rsidRPr="007746E0">
        <w:rPr>
          <w:rFonts w:asciiTheme="majorHAnsi" w:hAnsiTheme="majorHAnsi"/>
          <w:sz w:val="24"/>
          <w:szCs w:val="24"/>
          <w:lang w:eastAsia="pt-BR"/>
        </w:rPr>
        <w:t xml:space="preserve">da Suspensão da Pena. </w:t>
      </w:r>
    </w:p>
    <w:p w:rsidR="00D97C77" w:rsidRPr="007746E0" w:rsidRDefault="00B53907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D97C77" w:rsidRPr="007746E0">
        <w:rPr>
          <w:rFonts w:asciiTheme="majorHAnsi" w:hAnsiTheme="majorHAnsi"/>
          <w:sz w:val="24"/>
          <w:szCs w:val="24"/>
          <w:lang w:eastAsia="pt-BR"/>
        </w:rPr>
        <w:t xml:space="preserve">Sendo um instituto de direito penal com a finalidade de permitir que o condenado, não tenha </w:t>
      </w:r>
      <w:r w:rsidR="001A6F45">
        <w:rPr>
          <w:rFonts w:asciiTheme="majorHAnsi" w:hAnsiTheme="majorHAnsi"/>
          <w:sz w:val="24"/>
          <w:szCs w:val="24"/>
          <w:lang w:eastAsia="pt-BR"/>
        </w:rPr>
        <w:t>uma pena privativa de liberdade</w:t>
      </w:r>
      <w:r w:rsidR="00D97C77" w:rsidRPr="007746E0">
        <w:rPr>
          <w:rFonts w:asciiTheme="majorHAnsi" w:hAnsiTheme="majorHAnsi"/>
          <w:sz w:val="24"/>
          <w:szCs w:val="24"/>
          <w:lang w:eastAsia="pt-BR"/>
        </w:rPr>
        <w:t xml:space="preserve">, </w:t>
      </w:r>
      <w:r w:rsidR="00E91F30" w:rsidRPr="007746E0">
        <w:rPr>
          <w:rFonts w:asciiTheme="majorHAnsi" w:hAnsiTheme="majorHAnsi"/>
          <w:sz w:val="24"/>
          <w:szCs w:val="24"/>
          <w:lang w:eastAsia="pt-BR"/>
        </w:rPr>
        <w:t>ou seja,</w:t>
      </w:r>
      <w:r w:rsidR="00D97C77" w:rsidRPr="007746E0">
        <w:rPr>
          <w:rFonts w:asciiTheme="majorHAnsi" w:hAnsiTheme="majorHAnsi"/>
          <w:sz w:val="24"/>
          <w:szCs w:val="24"/>
          <w:lang w:eastAsia="pt-BR"/>
        </w:rPr>
        <w:t xml:space="preserve"> regime fechado</w:t>
      </w:r>
      <w:r w:rsidR="00E91F30">
        <w:rPr>
          <w:rFonts w:asciiTheme="majorHAnsi" w:hAnsiTheme="majorHAnsi"/>
          <w:sz w:val="24"/>
          <w:szCs w:val="24"/>
          <w:lang w:eastAsia="pt-BR"/>
        </w:rPr>
        <w:t>,</w:t>
      </w:r>
      <w:r w:rsidR="00D97C77" w:rsidRPr="007746E0">
        <w:rPr>
          <w:rFonts w:asciiTheme="majorHAnsi" w:hAnsiTheme="majorHAnsi"/>
          <w:sz w:val="24"/>
          <w:szCs w:val="24"/>
          <w:lang w:eastAsia="pt-BR"/>
        </w:rPr>
        <w:t xml:space="preserve"> na cadeia, por uma condenação de pequena duração.</w:t>
      </w:r>
    </w:p>
    <w:p w:rsidR="00D97C77" w:rsidRDefault="00B53907" w:rsidP="00AA21F0">
      <w:pPr>
        <w:jc w:val="both"/>
        <w:rPr>
          <w:rFonts w:asciiTheme="majorHAnsi" w:hAnsiTheme="majorHAnsi"/>
          <w:iCs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D97C77" w:rsidRPr="007746E0">
        <w:rPr>
          <w:rFonts w:asciiTheme="majorHAnsi" w:hAnsiTheme="majorHAnsi"/>
          <w:sz w:val="24"/>
          <w:szCs w:val="24"/>
          <w:lang w:eastAsia="pt-BR"/>
        </w:rPr>
        <w:t xml:space="preserve">A suspensão de pena também é conhecida como Sursis, derivado de </w:t>
      </w:r>
      <w:proofErr w:type="spellStart"/>
      <w:r w:rsidR="00D97C77" w:rsidRPr="007746E0">
        <w:rPr>
          <w:rFonts w:asciiTheme="majorHAnsi" w:hAnsiTheme="majorHAnsi"/>
          <w:i/>
          <w:iCs/>
          <w:sz w:val="24"/>
          <w:szCs w:val="24"/>
          <w:lang w:eastAsia="pt-BR"/>
        </w:rPr>
        <w:t>surseoir</w:t>
      </w:r>
      <w:proofErr w:type="spellEnd"/>
      <w:r w:rsidR="00D97C77" w:rsidRPr="007746E0">
        <w:rPr>
          <w:rFonts w:asciiTheme="majorHAnsi" w:hAnsiTheme="majorHAnsi"/>
          <w:i/>
          <w:iCs/>
          <w:sz w:val="24"/>
          <w:szCs w:val="24"/>
          <w:lang w:eastAsia="pt-BR"/>
        </w:rPr>
        <w:t xml:space="preserve">, </w:t>
      </w:r>
      <w:r w:rsidR="00D97C77" w:rsidRPr="007746E0">
        <w:rPr>
          <w:rFonts w:asciiTheme="majorHAnsi" w:hAnsiTheme="majorHAnsi"/>
          <w:iCs/>
          <w:sz w:val="24"/>
          <w:szCs w:val="24"/>
          <w:lang w:eastAsia="pt-BR"/>
        </w:rPr>
        <w:t>cujo significado é suspender.</w:t>
      </w:r>
    </w:p>
    <w:p w:rsidR="00D97C77" w:rsidRDefault="00B53907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D97C77" w:rsidRPr="007746E0">
        <w:rPr>
          <w:rFonts w:asciiTheme="majorHAnsi" w:hAnsiTheme="majorHAnsi"/>
          <w:sz w:val="24"/>
          <w:szCs w:val="24"/>
          <w:lang w:eastAsia="pt-BR"/>
        </w:rPr>
        <w:t>Quando o juiz define a pena, usa o sursis para definir o prazo de dois anos, o condenado ficara durante o prazo em observação. No período da observação, se não praticar nova infração penal e cumprir as determinações impostas pelo juiz, este, ao final do período de prova, determinará o fim da pena. Se durante o período de prova houver revogação do </w:t>
      </w:r>
      <w:r w:rsidR="00D97C77" w:rsidRPr="007746E0">
        <w:rPr>
          <w:rFonts w:asciiTheme="majorHAnsi" w:hAnsiTheme="majorHAnsi"/>
          <w:i/>
          <w:iCs/>
          <w:sz w:val="24"/>
          <w:szCs w:val="24"/>
          <w:lang w:eastAsia="pt-BR"/>
        </w:rPr>
        <w:t>sursis</w:t>
      </w:r>
      <w:r w:rsidR="00D97C77" w:rsidRPr="007746E0">
        <w:rPr>
          <w:rFonts w:asciiTheme="majorHAnsi" w:hAnsiTheme="majorHAnsi"/>
          <w:sz w:val="24"/>
          <w:szCs w:val="24"/>
          <w:lang w:eastAsia="pt-BR"/>
        </w:rPr>
        <w:t>, o condenado cumprirá a pena que se achava com a execução suspensa.</w:t>
      </w: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BA2063" w:rsidRDefault="00BA2063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9A601F" w:rsidRPr="004F18C0" w:rsidRDefault="009A601F" w:rsidP="00AA21F0">
      <w:pPr>
        <w:jc w:val="both"/>
        <w:rPr>
          <w:rFonts w:asciiTheme="majorHAnsi" w:hAnsiTheme="majorHAnsi"/>
          <w:b/>
          <w:sz w:val="32"/>
          <w:szCs w:val="24"/>
        </w:rPr>
      </w:pPr>
      <w:r w:rsidRPr="004F18C0">
        <w:rPr>
          <w:rFonts w:asciiTheme="majorHAnsi" w:hAnsiTheme="majorHAnsi"/>
          <w:b/>
          <w:sz w:val="32"/>
          <w:szCs w:val="24"/>
        </w:rPr>
        <w:lastRenderedPageBreak/>
        <w:t>Origem:</w:t>
      </w:r>
    </w:p>
    <w:p w:rsidR="009A601F" w:rsidRPr="00E91F30" w:rsidRDefault="00E91F30" w:rsidP="00AA21F0">
      <w:pPr>
        <w:shd w:val="clear" w:color="auto" w:fill="FFFFFF"/>
        <w:spacing w:before="96" w:after="120" w:line="285" w:lineRule="atLeast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   </w:t>
      </w:r>
      <w:r w:rsidRPr="00E91F30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Segundo </w:t>
      </w:r>
      <w:proofErr w:type="spellStart"/>
      <w:r w:rsidRPr="00E91F30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Basileu</w:t>
      </w:r>
      <w:proofErr w:type="spellEnd"/>
      <w:r w:rsidRPr="00E91F30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Garcia, este sistema é de inspiração Belga- francesa. </w:t>
      </w:r>
      <w:r w:rsidR="009A601F" w:rsidRPr="00E91F30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A</w:t>
      </w:r>
      <w:r w:rsidRPr="00E91F30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suspensão condicional da pena</w:t>
      </w:r>
      <w:r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</w:t>
      </w:r>
      <w:r w:rsidR="009A601F" w:rsidRPr="00E91F30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teve inicio na França com o projeto</w:t>
      </w:r>
      <w:r w:rsidR="009A601F" w:rsidRPr="00E91F30">
        <w:rPr>
          <w:rFonts w:asciiTheme="majorHAnsi" w:eastAsia="Times New Roman" w:hAnsiTheme="majorHAnsi" w:cs="Arial"/>
          <w:i/>
          <w:color w:val="000000"/>
          <w:sz w:val="24"/>
          <w:szCs w:val="24"/>
          <w:lang w:eastAsia="pt-BR"/>
        </w:rPr>
        <w:t xml:space="preserve"> </w:t>
      </w:r>
      <w:proofErr w:type="spellStart"/>
      <w:r w:rsidR="009A601F" w:rsidRPr="00E91F30">
        <w:rPr>
          <w:rFonts w:asciiTheme="majorHAnsi" w:eastAsia="Times New Roman" w:hAnsiTheme="majorHAnsi" w:cs="Arial"/>
          <w:i/>
          <w:sz w:val="24"/>
          <w:szCs w:val="24"/>
          <w:lang w:eastAsia="pt-BR"/>
        </w:rPr>
        <w:t>Bèrander</w:t>
      </w:r>
      <w:proofErr w:type="spellEnd"/>
      <w:r w:rsidR="009A601F" w:rsidRPr="00E91F30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de </w:t>
      </w:r>
      <w:hyperlink r:id="rId9" w:tooltip="26 de maio" w:history="1">
        <w:r w:rsidR="009A601F" w:rsidRPr="00E91F30">
          <w:rPr>
            <w:rFonts w:asciiTheme="majorHAnsi" w:eastAsia="Times New Roman" w:hAnsiTheme="majorHAnsi" w:cs="Arial"/>
            <w:sz w:val="24"/>
            <w:szCs w:val="24"/>
            <w:lang w:eastAsia="pt-BR"/>
          </w:rPr>
          <w:t>26 de maio</w:t>
        </w:r>
      </w:hyperlink>
      <w:r w:rsidR="009A601F" w:rsidRPr="00E91F30">
        <w:rPr>
          <w:rFonts w:asciiTheme="majorHAnsi" w:eastAsia="Times New Roman" w:hAnsiTheme="majorHAnsi" w:cs="Arial"/>
          <w:sz w:val="24"/>
          <w:szCs w:val="24"/>
          <w:lang w:eastAsia="pt-BR"/>
        </w:rPr>
        <w:t> de </w:t>
      </w:r>
      <w:hyperlink r:id="rId10" w:tooltip="1884" w:history="1">
        <w:r w:rsidR="009A601F" w:rsidRPr="00E91F30">
          <w:rPr>
            <w:rFonts w:asciiTheme="majorHAnsi" w:eastAsia="Times New Roman" w:hAnsiTheme="majorHAnsi" w:cs="Arial"/>
            <w:sz w:val="24"/>
            <w:szCs w:val="24"/>
            <w:lang w:eastAsia="pt-BR"/>
          </w:rPr>
          <w:t>1884</w:t>
        </w:r>
      </w:hyperlink>
      <w:r w:rsidR="00D17650" w:rsidRPr="00E91F30">
        <w:rPr>
          <w:rFonts w:asciiTheme="majorHAnsi" w:eastAsia="Times New Roman" w:hAnsiTheme="majorHAnsi" w:cs="Arial"/>
          <w:sz w:val="24"/>
          <w:szCs w:val="24"/>
          <w:lang w:eastAsia="pt-BR"/>
        </w:rPr>
        <w:t>,</w:t>
      </w:r>
      <w:r w:rsidR="009A601F" w:rsidRPr="00E91F30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o qual foi origem do </w:t>
      </w:r>
      <w:r w:rsidR="009A601F" w:rsidRPr="00E91F30">
        <w:rPr>
          <w:rFonts w:asciiTheme="majorHAnsi" w:eastAsia="Times New Roman" w:hAnsiTheme="majorHAnsi" w:cs="Arial"/>
          <w:i/>
          <w:sz w:val="24"/>
          <w:szCs w:val="24"/>
          <w:lang w:eastAsia="pt-BR"/>
        </w:rPr>
        <w:t xml:space="preserve">Sistema Continental Europeu, </w:t>
      </w:r>
      <w:r w:rsidR="009A601F" w:rsidRPr="00E91F30">
        <w:rPr>
          <w:rFonts w:asciiTheme="majorHAnsi" w:eastAsia="Times New Roman" w:hAnsiTheme="majorHAnsi" w:cs="Arial"/>
          <w:sz w:val="24"/>
          <w:szCs w:val="24"/>
          <w:lang w:eastAsia="pt-BR"/>
        </w:rPr>
        <w:t>onde o Brasil filiou-se.</w:t>
      </w:r>
    </w:p>
    <w:p w:rsidR="009A601F" w:rsidRDefault="00B53907" w:rsidP="00AA21F0">
      <w:pPr>
        <w:shd w:val="clear" w:color="auto" w:fill="FFFFFF"/>
        <w:spacing w:before="96" w:after="120" w:line="285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   </w:t>
      </w:r>
      <w:r w:rsidR="009A601F" w:rsidRPr="009A601F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O artigo 77 do </w:t>
      </w:r>
      <w:hyperlink r:id="rId11" w:tooltip="Código Penal" w:history="1">
        <w:r w:rsidR="009A601F" w:rsidRPr="009A601F">
          <w:rPr>
            <w:rFonts w:asciiTheme="majorHAnsi" w:eastAsia="Times New Roman" w:hAnsiTheme="majorHAnsi" w:cs="Arial"/>
            <w:sz w:val="24"/>
            <w:szCs w:val="24"/>
            <w:lang w:eastAsia="pt-BR"/>
          </w:rPr>
          <w:t>Código Penal</w:t>
        </w:r>
      </w:hyperlink>
      <w:r w:rsidR="009A601F" w:rsidRPr="009A601F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 especifica que a pena pode ser suspensa. Isso significa que o juiz pode arbitrariamente suspender a pena ou negar a suspensão, de acordo com sua apreciação. </w:t>
      </w:r>
    </w:p>
    <w:p w:rsidR="009A601F" w:rsidRPr="009A601F" w:rsidRDefault="00B53907" w:rsidP="00AA21F0">
      <w:pPr>
        <w:shd w:val="clear" w:color="auto" w:fill="FFFFFF"/>
        <w:spacing w:before="96" w:after="120" w:line="285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 xml:space="preserve">    </w:t>
      </w:r>
      <w:r w:rsidR="009A601F" w:rsidRPr="009A601F">
        <w:rPr>
          <w:rFonts w:asciiTheme="majorHAnsi" w:eastAsia="Times New Roman" w:hAnsiTheme="majorHAnsi" w:cs="Arial"/>
          <w:color w:val="000000"/>
          <w:sz w:val="24"/>
          <w:szCs w:val="24"/>
          <w:lang w:eastAsia="pt-BR"/>
        </w:rPr>
        <w:t>De acordo com o sistema das nossas leis penais, o juiz tem liberdade de apreciação para decidir sempre que ele deve se pronunciar.</w:t>
      </w:r>
    </w:p>
    <w:p w:rsidR="000033D5" w:rsidRDefault="00B53907" w:rsidP="00AA21F0">
      <w:pPr>
        <w:jc w:val="both"/>
        <w:rPr>
          <w:rFonts w:asciiTheme="majorHAnsi" w:hAnsiTheme="majorHAnsi"/>
          <w:sz w:val="24"/>
          <w:lang w:eastAsia="pt-BR"/>
        </w:rPr>
      </w:pPr>
      <w:r>
        <w:rPr>
          <w:rFonts w:asciiTheme="majorHAnsi" w:hAnsiTheme="majorHAnsi"/>
          <w:sz w:val="24"/>
          <w:lang w:eastAsia="pt-BR"/>
        </w:rPr>
        <w:t xml:space="preserve"> </w:t>
      </w:r>
    </w:p>
    <w:p w:rsidR="00BA2063" w:rsidRDefault="00BA2063" w:rsidP="00AA21F0">
      <w:pPr>
        <w:jc w:val="both"/>
        <w:rPr>
          <w:rFonts w:asciiTheme="majorHAnsi" w:hAnsiTheme="majorHAnsi"/>
          <w:sz w:val="24"/>
          <w:lang w:eastAsia="pt-BR"/>
        </w:rPr>
      </w:pPr>
    </w:p>
    <w:p w:rsidR="00BA2063" w:rsidRDefault="00BA2063" w:rsidP="00AA21F0">
      <w:pPr>
        <w:jc w:val="both"/>
        <w:rPr>
          <w:rFonts w:asciiTheme="majorHAnsi" w:hAnsiTheme="majorHAnsi"/>
          <w:sz w:val="24"/>
          <w:lang w:eastAsia="pt-BR"/>
        </w:rPr>
      </w:pPr>
    </w:p>
    <w:p w:rsidR="007571B4" w:rsidRPr="007571B4" w:rsidRDefault="007571B4" w:rsidP="00AA21F0">
      <w:pPr>
        <w:jc w:val="both"/>
        <w:rPr>
          <w:rFonts w:asciiTheme="majorHAnsi" w:eastAsia="Times New Roman" w:hAnsiTheme="majorHAnsi" w:cs="Arial"/>
          <w:b/>
          <w:color w:val="000000"/>
          <w:sz w:val="32"/>
          <w:szCs w:val="20"/>
          <w:lang w:eastAsia="pt-BR"/>
        </w:rPr>
      </w:pPr>
      <w:r w:rsidRPr="007571B4">
        <w:rPr>
          <w:rFonts w:asciiTheme="majorHAnsi" w:eastAsia="Times New Roman" w:hAnsiTheme="majorHAnsi" w:cs="Arial"/>
          <w:b/>
          <w:color w:val="000000"/>
          <w:sz w:val="32"/>
          <w:szCs w:val="20"/>
          <w:lang w:eastAsia="pt-BR"/>
        </w:rPr>
        <w:t>Finalidade:</w:t>
      </w:r>
    </w:p>
    <w:p w:rsidR="007571B4" w:rsidRPr="007571B4" w:rsidRDefault="00B53907" w:rsidP="00AA21F0">
      <w:pPr>
        <w:shd w:val="clear" w:color="auto" w:fill="FFFFFF"/>
        <w:spacing w:before="96" w:after="120" w:line="285" w:lineRule="atLeast"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</w:pPr>
      <w:r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 xml:space="preserve">    </w:t>
      </w:r>
      <w:r w:rsidR="007571B4" w:rsidRPr="007571B4"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 xml:space="preserve">A </w:t>
      </w:r>
      <w:r w:rsidRPr="007571B4"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>Suspensão</w:t>
      </w:r>
      <w:r w:rsidR="007571B4" w:rsidRPr="007571B4"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 xml:space="preserve"> Condicional da Pena é uma medida de política criminal, que tem por finalidade estimular o condenado a viver de acordo com as regras da sociedade, cristalizados na lei penal.</w:t>
      </w:r>
    </w:p>
    <w:p w:rsidR="007571B4" w:rsidRPr="007571B4" w:rsidRDefault="00B53907" w:rsidP="00AA21F0">
      <w:pPr>
        <w:shd w:val="clear" w:color="auto" w:fill="FFFFFF"/>
        <w:spacing w:before="96" w:after="120" w:line="285" w:lineRule="atLeast"/>
        <w:jc w:val="both"/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</w:pPr>
      <w:r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 xml:space="preserve">    </w:t>
      </w:r>
      <w:r w:rsidR="007571B4"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>Onde o condenado para ter</w:t>
      </w:r>
      <w:proofErr w:type="gramStart"/>
      <w:r w:rsidR="007571B4"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 xml:space="preserve">  </w:t>
      </w:r>
      <w:proofErr w:type="gramEnd"/>
      <w:r w:rsidR="007571B4"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>a suspensão concedida</w:t>
      </w:r>
      <w:r w:rsidR="007571B4" w:rsidRPr="007571B4"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 xml:space="preserve"> é necessário haver convicção de que </w:t>
      </w:r>
      <w:r w:rsidR="007571B4" w:rsidRPr="007571B4">
        <w:rPr>
          <w:rFonts w:asciiTheme="majorHAnsi" w:eastAsia="Times New Roman" w:hAnsiTheme="majorHAnsi" w:cs="Arial"/>
          <w:i/>
          <w:color w:val="000000"/>
          <w:sz w:val="24"/>
          <w:szCs w:val="20"/>
          <w:lang w:eastAsia="pt-BR"/>
        </w:rPr>
        <w:t>a semente será la</w:t>
      </w:r>
      <w:r w:rsidR="007571B4">
        <w:rPr>
          <w:rFonts w:asciiTheme="majorHAnsi" w:eastAsia="Times New Roman" w:hAnsiTheme="majorHAnsi" w:cs="Arial"/>
          <w:i/>
          <w:color w:val="000000"/>
          <w:sz w:val="24"/>
          <w:szCs w:val="20"/>
          <w:lang w:eastAsia="pt-BR"/>
        </w:rPr>
        <w:t xml:space="preserve">nçada em bom terreno, ou seja, </w:t>
      </w:r>
      <w:r w:rsidR="007571B4" w:rsidRPr="007571B4"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>que ele não vai regredir</w:t>
      </w:r>
      <w:r w:rsidR="007571B4">
        <w:rPr>
          <w:rFonts w:asciiTheme="majorHAnsi" w:eastAsia="Times New Roman" w:hAnsiTheme="majorHAnsi" w:cs="Arial"/>
          <w:i/>
          <w:color w:val="000000"/>
          <w:sz w:val="24"/>
          <w:szCs w:val="20"/>
          <w:lang w:eastAsia="pt-BR"/>
        </w:rPr>
        <w:t xml:space="preserve">, </w:t>
      </w:r>
      <w:r w:rsidR="007571B4" w:rsidRPr="007571B4">
        <w:rPr>
          <w:rFonts w:asciiTheme="majorHAnsi" w:eastAsia="Times New Roman" w:hAnsiTheme="majorHAnsi" w:cs="Arial"/>
          <w:color w:val="000000"/>
          <w:sz w:val="24"/>
          <w:szCs w:val="20"/>
          <w:lang w:eastAsia="pt-BR"/>
        </w:rPr>
        <w:t>e terá a capacidade de restabelecer- se na sociedade.</w:t>
      </w:r>
    </w:p>
    <w:p w:rsidR="007571B4" w:rsidRDefault="007571B4" w:rsidP="00AA21F0">
      <w:pPr>
        <w:jc w:val="both"/>
        <w:rPr>
          <w:rFonts w:asciiTheme="majorHAnsi" w:hAnsiTheme="majorHAnsi"/>
          <w:sz w:val="32"/>
          <w:szCs w:val="24"/>
        </w:rPr>
      </w:pPr>
    </w:p>
    <w:p w:rsidR="00E91F30" w:rsidRDefault="00E91F30" w:rsidP="00AA21F0">
      <w:pPr>
        <w:jc w:val="both"/>
        <w:rPr>
          <w:rFonts w:asciiTheme="majorHAnsi" w:hAnsiTheme="majorHAnsi"/>
          <w:sz w:val="28"/>
          <w:szCs w:val="24"/>
        </w:rPr>
      </w:pPr>
    </w:p>
    <w:p w:rsidR="00E91F30" w:rsidRPr="000033D5" w:rsidRDefault="00E91F30" w:rsidP="00AA21F0">
      <w:pPr>
        <w:jc w:val="both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br w:type="page"/>
      </w:r>
      <w:r w:rsidRPr="007C0B4A">
        <w:rPr>
          <w:rFonts w:asciiTheme="majorHAnsi" w:hAnsiTheme="majorHAnsi"/>
          <w:b/>
          <w:sz w:val="32"/>
          <w:lang w:eastAsia="pt-BR"/>
        </w:rPr>
        <w:lastRenderedPageBreak/>
        <w:t>Natureza</w:t>
      </w:r>
      <w:r>
        <w:rPr>
          <w:rFonts w:asciiTheme="majorHAnsi" w:hAnsiTheme="majorHAnsi"/>
          <w:b/>
          <w:sz w:val="32"/>
          <w:lang w:eastAsia="pt-BR"/>
        </w:rPr>
        <w:t xml:space="preserve"> </w:t>
      </w:r>
      <w:r w:rsidR="000033D5">
        <w:rPr>
          <w:rFonts w:asciiTheme="majorHAnsi" w:hAnsiTheme="majorHAnsi"/>
          <w:b/>
          <w:sz w:val="32"/>
          <w:lang w:eastAsia="pt-BR"/>
        </w:rPr>
        <w:t>J</w:t>
      </w:r>
      <w:r>
        <w:rPr>
          <w:rFonts w:asciiTheme="majorHAnsi" w:hAnsiTheme="majorHAnsi"/>
          <w:b/>
          <w:sz w:val="32"/>
          <w:lang w:eastAsia="pt-BR"/>
        </w:rPr>
        <w:t>urídica:</w:t>
      </w:r>
    </w:p>
    <w:p w:rsidR="008B5AF4" w:rsidRPr="00A113C7" w:rsidRDefault="00A96A6A" w:rsidP="00AA21F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91F30" w:rsidRPr="00A113C7">
        <w:rPr>
          <w:rFonts w:asciiTheme="majorHAnsi" w:hAnsiTheme="majorHAnsi"/>
          <w:sz w:val="24"/>
          <w:szCs w:val="24"/>
        </w:rPr>
        <w:t>Contem duas posições</w:t>
      </w:r>
      <w:r w:rsidR="000B77DB">
        <w:rPr>
          <w:rFonts w:asciiTheme="majorHAnsi" w:hAnsiTheme="majorHAnsi"/>
          <w:sz w:val="24"/>
          <w:szCs w:val="24"/>
        </w:rPr>
        <w:t xml:space="preserve"> segundo o Doutrinador Fernando </w:t>
      </w:r>
      <w:proofErr w:type="spellStart"/>
      <w:r w:rsidR="000B77DB">
        <w:rPr>
          <w:rFonts w:asciiTheme="majorHAnsi" w:hAnsiTheme="majorHAnsi"/>
          <w:sz w:val="24"/>
          <w:szCs w:val="24"/>
        </w:rPr>
        <w:t>Capez</w:t>
      </w:r>
      <w:proofErr w:type="spellEnd"/>
      <w:r w:rsidR="00E91F30" w:rsidRPr="00A113C7">
        <w:rPr>
          <w:rFonts w:asciiTheme="majorHAnsi" w:hAnsiTheme="majorHAnsi"/>
          <w:sz w:val="24"/>
          <w:szCs w:val="24"/>
        </w:rPr>
        <w:t>:</w:t>
      </w:r>
    </w:p>
    <w:p w:rsidR="000033D5" w:rsidRDefault="00A96A6A" w:rsidP="00AA21F0">
      <w:pPr>
        <w:jc w:val="both"/>
        <w:rPr>
          <w:rFonts w:asciiTheme="majorHAnsi" w:hAnsiTheme="majorHAnsi"/>
          <w:sz w:val="24"/>
          <w:szCs w:val="24"/>
        </w:rPr>
      </w:pPr>
      <w:r w:rsidRPr="00A96A6A">
        <w:rPr>
          <w:rFonts w:asciiTheme="majorHAnsi" w:hAnsiTheme="majorHAnsi"/>
          <w:sz w:val="24"/>
          <w:szCs w:val="24"/>
        </w:rPr>
        <w:t xml:space="preserve">  </w:t>
      </w:r>
    </w:p>
    <w:p w:rsidR="00E91F30" w:rsidRDefault="00A96A6A" w:rsidP="00AA21F0">
      <w:pPr>
        <w:jc w:val="both"/>
        <w:rPr>
          <w:rFonts w:asciiTheme="majorHAnsi" w:hAnsiTheme="majorHAnsi"/>
          <w:sz w:val="24"/>
          <w:szCs w:val="24"/>
        </w:rPr>
      </w:pPr>
      <w:r w:rsidRPr="00A96A6A">
        <w:rPr>
          <w:rFonts w:asciiTheme="majorHAnsi" w:hAnsiTheme="majorHAnsi"/>
          <w:sz w:val="24"/>
          <w:szCs w:val="24"/>
        </w:rPr>
        <w:t xml:space="preserve"> </w:t>
      </w:r>
      <w:r w:rsidR="00BA4E6C">
        <w:rPr>
          <w:rFonts w:asciiTheme="majorHAnsi" w:hAnsiTheme="majorHAnsi"/>
          <w:sz w:val="24"/>
          <w:szCs w:val="24"/>
        </w:rPr>
        <w:t xml:space="preserve">    </w:t>
      </w:r>
      <w:r w:rsidR="00E91F30" w:rsidRPr="00340B99">
        <w:rPr>
          <w:rFonts w:asciiTheme="majorHAnsi" w:hAnsiTheme="majorHAnsi"/>
          <w:b/>
          <w:sz w:val="24"/>
          <w:szCs w:val="24"/>
        </w:rPr>
        <w:t xml:space="preserve">Direito </w:t>
      </w:r>
      <w:r w:rsidRPr="00340B99">
        <w:rPr>
          <w:rFonts w:asciiTheme="majorHAnsi" w:hAnsiTheme="majorHAnsi"/>
          <w:b/>
          <w:sz w:val="24"/>
          <w:szCs w:val="24"/>
        </w:rPr>
        <w:t>Pú</w:t>
      </w:r>
      <w:r w:rsidR="00E91F30" w:rsidRPr="00340B99">
        <w:rPr>
          <w:rFonts w:asciiTheme="majorHAnsi" w:hAnsiTheme="majorHAnsi"/>
          <w:b/>
          <w:sz w:val="24"/>
          <w:szCs w:val="24"/>
        </w:rPr>
        <w:t xml:space="preserve">blico </w:t>
      </w:r>
      <w:r w:rsidRPr="00340B99">
        <w:rPr>
          <w:rFonts w:asciiTheme="majorHAnsi" w:hAnsiTheme="majorHAnsi"/>
          <w:b/>
          <w:sz w:val="24"/>
          <w:szCs w:val="24"/>
        </w:rPr>
        <w:t>S</w:t>
      </w:r>
      <w:r w:rsidR="00E91F30" w:rsidRPr="00340B99">
        <w:rPr>
          <w:rFonts w:asciiTheme="majorHAnsi" w:hAnsiTheme="majorHAnsi"/>
          <w:b/>
          <w:sz w:val="24"/>
          <w:szCs w:val="24"/>
        </w:rPr>
        <w:t xml:space="preserve">ubjetivo do </w:t>
      </w:r>
      <w:r w:rsidRPr="00340B99">
        <w:rPr>
          <w:rFonts w:asciiTheme="majorHAnsi" w:hAnsiTheme="majorHAnsi"/>
          <w:b/>
          <w:sz w:val="24"/>
          <w:szCs w:val="24"/>
        </w:rPr>
        <w:t>S</w:t>
      </w:r>
      <w:r w:rsidR="00E91F30" w:rsidRPr="00340B99">
        <w:rPr>
          <w:rFonts w:asciiTheme="majorHAnsi" w:hAnsiTheme="majorHAnsi"/>
          <w:b/>
          <w:sz w:val="24"/>
          <w:szCs w:val="24"/>
        </w:rPr>
        <w:t>entenciado</w:t>
      </w:r>
      <w:r w:rsidR="00A113C7" w:rsidRPr="00A113C7">
        <w:rPr>
          <w:rFonts w:asciiTheme="majorHAnsi" w:hAnsiTheme="majorHAnsi"/>
          <w:sz w:val="24"/>
          <w:szCs w:val="24"/>
        </w:rPr>
        <w:t xml:space="preserve">, sendo assim o juiz não pode negar ao réu sua concessão quando preenchidos os requisitos legais, mas resta ainda alguma discricionariedade ao julgador, quando da verificação do preenchimento dos requisitos </w:t>
      </w:r>
      <w:r w:rsidR="00A113C7">
        <w:rPr>
          <w:rFonts w:asciiTheme="majorHAnsi" w:hAnsiTheme="majorHAnsi"/>
          <w:sz w:val="24"/>
          <w:szCs w:val="24"/>
        </w:rPr>
        <w:t xml:space="preserve">objetivos e </w:t>
      </w:r>
      <w:r>
        <w:rPr>
          <w:rFonts w:asciiTheme="majorHAnsi" w:hAnsiTheme="majorHAnsi"/>
          <w:sz w:val="24"/>
          <w:szCs w:val="24"/>
        </w:rPr>
        <w:t>subjetivos</w:t>
      </w:r>
      <w:r w:rsidR="00A113C7">
        <w:rPr>
          <w:rFonts w:asciiTheme="majorHAnsi" w:hAnsiTheme="majorHAnsi"/>
          <w:sz w:val="24"/>
          <w:szCs w:val="24"/>
        </w:rPr>
        <w:t>, os quais devem ficar induvid</w:t>
      </w:r>
      <w:r>
        <w:rPr>
          <w:rFonts w:asciiTheme="majorHAnsi" w:hAnsiTheme="majorHAnsi"/>
          <w:sz w:val="24"/>
          <w:szCs w:val="24"/>
        </w:rPr>
        <w:t>osamente comprovados nos autos, não se admitindo sejam presumidos. Sendo a nossa posição.</w:t>
      </w:r>
    </w:p>
    <w:p w:rsidR="000033D5" w:rsidRDefault="00A96A6A" w:rsidP="00AA21F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</w:p>
    <w:p w:rsidR="00A96A6A" w:rsidRPr="00A96A6A" w:rsidRDefault="00A96A6A" w:rsidP="00AA21F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BA4E6C">
        <w:rPr>
          <w:rFonts w:asciiTheme="majorHAnsi" w:hAnsiTheme="majorHAnsi"/>
          <w:sz w:val="24"/>
          <w:szCs w:val="24"/>
        </w:rPr>
        <w:t xml:space="preserve">    </w:t>
      </w:r>
      <w:r w:rsidRPr="00340B99">
        <w:rPr>
          <w:rFonts w:asciiTheme="majorHAnsi" w:hAnsiTheme="majorHAnsi"/>
          <w:b/>
          <w:sz w:val="24"/>
          <w:szCs w:val="24"/>
        </w:rPr>
        <w:t>Formação de Execução da Pena</w:t>
      </w:r>
      <w:r w:rsidRPr="00A96A6A">
        <w:rPr>
          <w:rFonts w:asciiTheme="majorHAnsi" w:hAnsiTheme="majorHAnsi"/>
          <w:sz w:val="24"/>
          <w:szCs w:val="24"/>
        </w:rPr>
        <w:t xml:space="preserve">, quando houve a reforma penal de 1984 não constituiu, mas incidente da execução nem direito público subjetivo de liberdade do condenado. Então nesse sentido o Supremo Tribunal Federal decidiu que o sursis, </w:t>
      </w:r>
      <w:proofErr w:type="gramStart"/>
      <w:r w:rsidRPr="00A96A6A">
        <w:rPr>
          <w:rFonts w:asciiTheme="majorHAnsi" w:hAnsiTheme="majorHAnsi"/>
          <w:sz w:val="24"/>
          <w:szCs w:val="24"/>
        </w:rPr>
        <w:t>denominado</w:t>
      </w:r>
      <w:proofErr w:type="gramEnd"/>
      <w:r w:rsidRPr="00A96A6A">
        <w:rPr>
          <w:rFonts w:asciiTheme="majorHAnsi" w:hAnsiTheme="majorHAnsi"/>
          <w:sz w:val="24"/>
          <w:szCs w:val="24"/>
        </w:rPr>
        <w:t xml:space="preserve"> no Código Penal de Suspensão Condicional da Pena, deixou de ser mero incidente da execução para tornar-se modalidade de execução da condenação. O Supremo Tribunal Federal também entendeu que a reforma penal introduzida pela Lei n. 7.209/08 conferiu ao sursis a natureza da pena efetiva, tratando-se de forma de execução de pena.</w:t>
      </w:r>
    </w:p>
    <w:p w:rsidR="00E91F30" w:rsidRPr="00E91F30" w:rsidRDefault="00E91F30" w:rsidP="00AA21F0">
      <w:pPr>
        <w:pStyle w:val="PargrafodaLista"/>
        <w:jc w:val="both"/>
        <w:rPr>
          <w:rFonts w:asciiTheme="majorHAnsi" w:hAnsiTheme="majorHAnsi"/>
          <w:sz w:val="32"/>
          <w:szCs w:val="24"/>
        </w:rPr>
      </w:pPr>
    </w:p>
    <w:p w:rsidR="00E91F30" w:rsidRDefault="00E91F30" w:rsidP="00AA21F0">
      <w:pPr>
        <w:jc w:val="both"/>
        <w:rPr>
          <w:rFonts w:asciiTheme="majorHAnsi" w:hAnsiTheme="majorHAnsi"/>
          <w:sz w:val="32"/>
          <w:szCs w:val="24"/>
        </w:rPr>
      </w:pPr>
    </w:p>
    <w:p w:rsidR="00E91F30" w:rsidRDefault="00E91F30" w:rsidP="00AA21F0">
      <w:pPr>
        <w:jc w:val="both"/>
        <w:rPr>
          <w:rFonts w:asciiTheme="majorHAnsi" w:hAnsiTheme="majorHAnsi"/>
          <w:sz w:val="32"/>
          <w:szCs w:val="24"/>
        </w:rPr>
      </w:pPr>
    </w:p>
    <w:p w:rsidR="00E91F30" w:rsidRDefault="00E91F30" w:rsidP="00AA21F0">
      <w:pPr>
        <w:jc w:val="both"/>
        <w:rPr>
          <w:rFonts w:asciiTheme="majorHAnsi" w:hAnsiTheme="majorHAnsi"/>
          <w:sz w:val="32"/>
          <w:szCs w:val="24"/>
        </w:rPr>
      </w:pPr>
    </w:p>
    <w:p w:rsidR="00E91F30" w:rsidRDefault="00E91F30" w:rsidP="00AA21F0">
      <w:pPr>
        <w:jc w:val="both"/>
        <w:rPr>
          <w:rFonts w:asciiTheme="majorHAnsi" w:hAnsiTheme="majorHAnsi"/>
          <w:sz w:val="32"/>
          <w:szCs w:val="24"/>
        </w:rPr>
      </w:pPr>
    </w:p>
    <w:p w:rsidR="00E91F30" w:rsidRDefault="00E91F30" w:rsidP="00AA21F0">
      <w:pPr>
        <w:jc w:val="both"/>
        <w:rPr>
          <w:rFonts w:asciiTheme="majorHAnsi" w:hAnsiTheme="majorHAnsi"/>
          <w:sz w:val="32"/>
          <w:szCs w:val="24"/>
        </w:rPr>
      </w:pPr>
    </w:p>
    <w:p w:rsidR="00E91F30" w:rsidRDefault="00E91F30" w:rsidP="00AA21F0">
      <w:pPr>
        <w:jc w:val="both"/>
        <w:rPr>
          <w:rFonts w:asciiTheme="majorHAnsi" w:hAnsiTheme="majorHAnsi"/>
          <w:sz w:val="32"/>
          <w:szCs w:val="24"/>
        </w:rPr>
      </w:pPr>
    </w:p>
    <w:p w:rsidR="00E91F30" w:rsidRDefault="00E91F30" w:rsidP="00AA21F0">
      <w:pPr>
        <w:jc w:val="both"/>
        <w:rPr>
          <w:rFonts w:asciiTheme="majorHAnsi" w:hAnsiTheme="majorHAnsi"/>
          <w:sz w:val="32"/>
          <w:szCs w:val="24"/>
        </w:rPr>
      </w:pPr>
    </w:p>
    <w:p w:rsidR="00E91F30" w:rsidRDefault="00E91F30" w:rsidP="00AA21F0">
      <w:pPr>
        <w:jc w:val="both"/>
        <w:rPr>
          <w:rFonts w:asciiTheme="majorHAnsi" w:hAnsiTheme="majorHAnsi"/>
          <w:sz w:val="32"/>
          <w:szCs w:val="24"/>
        </w:rPr>
      </w:pPr>
    </w:p>
    <w:p w:rsidR="00E91F30" w:rsidRDefault="00E91F30" w:rsidP="00AA21F0">
      <w:pPr>
        <w:jc w:val="both"/>
        <w:rPr>
          <w:rFonts w:asciiTheme="majorHAnsi" w:hAnsiTheme="majorHAnsi"/>
          <w:sz w:val="32"/>
          <w:szCs w:val="24"/>
        </w:rPr>
      </w:pPr>
    </w:p>
    <w:p w:rsidR="00C64D44" w:rsidRDefault="00C64D44" w:rsidP="00AA21F0">
      <w:pPr>
        <w:jc w:val="both"/>
        <w:rPr>
          <w:rFonts w:asciiTheme="majorHAnsi" w:hAnsiTheme="majorHAnsi"/>
          <w:sz w:val="32"/>
          <w:szCs w:val="24"/>
        </w:rPr>
      </w:pPr>
    </w:p>
    <w:p w:rsidR="008B5AF4" w:rsidRPr="008B5AF4" w:rsidRDefault="008B5AF4" w:rsidP="00AA21F0">
      <w:pPr>
        <w:jc w:val="both"/>
        <w:rPr>
          <w:rFonts w:asciiTheme="majorHAnsi" w:hAnsiTheme="majorHAnsi"/>
          <w:b/>
          <w:sz w:val="32"/>
          <w:szCs w:val="24"/>
          <w:lang w:eastAsia="pt-BR"/>
        </w:rPr>
      </w:pPr>
      <w:r w:rsidRPr="008B5AF4">
        <w:rPr>
          <w:rFonts w:asciiTheme="majorHAnsi" w:hAnsiTheme="majorHAnsi"/>
          <w:b/>
          <w:sz w:val="32"/>
          <w:szCs w:val="24"/>
          <w:lang w:eastAsia="pt-BR"/>
        </w:rPr>
        <w:lastRenderedPageBreak/>
        <w:t>Período de prova</w:t>
      </w:r>
      <w:r>
        <w:rPr>
          <w:rFonts w:asciiTheme="majorHAnsi" w:hAnsiTheme="majorHAnsi"/>
          <w:b/>
          <w:sz w:val="32"/>
          <w:szCs w:val="24"/>
          <w:lang w:eastAsia="pt-BR"/>
        </w:rPr>
        <w:t>:</w:t>
      </w:r>
    </w:p>
    <w:p w:rsidR="00635A28" w:rsidRDefault="00EB647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635A28">
        <w:rPr>
          <w:rFonts w:asciiTheme="majorHAnsi" w:hAnsiTheme="majorHAnsi"/>
          <w:sz w:val="24"/>
          <w:szCs w:val="24"/>
          <w:lang w:eastAsia="pt-BR"/>
        </w:rPr>
        <w:t>Quando o condenado esta no período de prova, no primeiro ano, devera prestar serviços comunitários de acordo com o art. 46 CP, e/ ou submeter-se a limitações de fins de semana conforme o art. 48 CP.</w:t>
      </w:r>
      <w:r w:rsidR="008B5AF4">
        <w:rPr>
          <w:rFonts w:asciiTheme="majorHAnsi" w:hAnsiTheme="majorHAnsi"/>
          <w:sz w:val="24"/>
          <w:szCs w:val="24"/>
          <w:lang w:eastAsia="pt-BR"/>
        </w:rPr>
        <w:t xml:space="preserve">    </w:t>
      </w:r>
    </w:p>
    <w:p w:rsidR="008B5AF4" w:rsidRPr="008B5AF4" w:rsidRDefault="008B5AF4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8B5AF4">
        <w:rPr>
          <w:rFonts w:asciiTheme="majorHAnsi" w:hAnsiTheme="majorHAnsi"/>
          <w:sz w:val="24"/>
          <w:szCs w:val="24"/>
          <w:lang w:eastAsia="pt-BR"/>
        </w:rPr>
        <w:t xml:space="preserve">Portanto, no tocante as condições obrigatórias, o juiz deverá, ao conceder </w:t>
      </w:r>
      <w:r w:rsidR="00635A28">
        <w:rPr>
          <w:rFonts w:asciiTheme="majorHAnsi" w:hAnsiTheme="majorHAnsi"/>
          <w:sz w:val="24"/>
          <w:szCs w:val="24"/>
          <w:lang w:eastAsia="pt-BR"/>
        </w:rPr>
        <w:t xml:space="preserve">a </w:t>
      </w:r>
      <w:proofErr w:type="gramStart"/>
      <w:r w:rsidR="00635A28">
        <w:rPr>
          <w:rFonts w:asciiTheme="majorHAnsi" w:hAnsiTheme="majorHAnsi"/>
          <w:sz w:val="24"/>
          <w:szCs w:val="24"/>
          <w:lang w:eastAsia="pt-BR"/>
        </w:rPr>
        <w:t xml:space="preserve">suspensão </w:t>
      </w:r>
      <w:r w:rsidRPr="008B5AF4">
        <w:rPr>
          <w:rFonts w:asciiTheme="majorHAnsi" w:hAnsiTheme="majorHAnsi"/>
          <w:sz w:val="24"/>
          <w:szCs w:val="24"/>
          <w:lang w:eastAsia="pt-BR"/>
        </w:rPr>
        <w:t>,</w:t>
      </w:r>
      <w:proofErr w:type="gramEnd"/>
      <w:r w:rsidRPr="008B5AF4">
        <w:rPr>
          <w:rFonts w:asciiTheme="majorHAnsi" w:hAnsiTheme="majorHAnsi"/>
          <w:sz w:val="24"/>
          <w:szCs w:val="24"/>
          <w:lang w:eastAsia="pt-BR"/>
        </w:rPr>
        <w:t xml:space="preserve"> fazer a escolha entre as hipóteses previ</w:t>
      </w:r>
      <w:r w:rsidR="004A4ACE">
        <w:rPr>
          <w:rFonts w:asciiTheme="majorHAnsi" w:hAnsiTheme="majorHAnsi"/>
          <w:sz w:val="24"/>
          <w:szCs w:val="24"/>
          <w:lang w:eastAsia="pt-BR"/>
        </w:rPr>
        <w:t>stas nos § 1º e 2º do art.78, CP,</w:t>
      </w:r>
      <w:r w:rsidRPr="008B5AF4">
        <w:rPr>
          <w:rFonts w:asciiTheme="majorHAnsi" w:hAnsiTheme="majorHAnsi"/>
          <w:sz w:val="24"/>
          <w:szCs w:val="24"/>
          <w:lang w:eastAsia="pt-BR"/>
        </w:rPr>
        <w:t xml:space="preserve"> impondo uma das três para o primeiro ano.</w:t>
      </w:r>
    </w:p>
    <w:p w:rsidR="008B5AF4" w:rsidRDefault="008B5AF4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8B5AF4">
        <w:rPr>
          <w:rFonts w:asciiTheme="majorHAnsi" w:hAnsiTheme="majorHAnsi"/>
          <w:sz w:val="24"/>
          <w:szCs w:val="24"/>
          <w:lang w:eastAsia="pt-BR"/>
        </w:rPr>
        <w:t>A prorrogação desse lapso de prova é obrigatória, nos termos do § 2 do art.81 do CP, sempre que durante esse período, o condenado estiver sendo processado.</w:t>
      </w:r>
    </w:p>
    <w:p w:rsidR="00917AC7" w:rsidRDefault="00917AC7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Segundo Fernando </w:t>
      </w:r>
      <w:proofErr w:type="spellStart"/>
      <w:r>
        <w:rPr>
          <w:rFonts w:asciiTheme="majorHAnsi" w:hAnsiTheme="majorHAnsi"/>
          <w:sz w:val="24"/>
          <w:szCs w:val="24"/>
          <w:lang w:eastAsia="pt-BR"/>
        </w:rPr>
        <w:t>Capez</w:t>
      </w:r>
      <w:proofErr w:type="spellEnd"/>
      <w:r>
        <w:rPr>
          <w:rFonts w:asciiTheme="majorHAnsi" w:hAnsiTheme="majorHAnsi"/>
          <w:sz w:val="24"/>
          <w:szCs w:val="24"/>
          <w:lang w:eastAsia="pt-BR"/>
        </w:rPr>
        <w:t xml:space="preserve">, o período de prova compreende entre o etário no qual varia 4 a </w:t>
      </w:r>
      <w:proofErr w:type="gramStart"/>
      <w:r>
        <w:rPr>
          <w:rFonts w:asciiTheme="majorHAnsi" w:hAnsiTheme="majorHAnsi"/>
          <w:sz w:val="24"/>
          <w:szCs w:val="24"/>
          <w:lang w:eastAsia="pt-BR"/>
        </w:rPr>
        <w:t>6</w:t>
      </w:r>
      <w:proofErr w:type="gramEnd"/>
      <w:r>
        <w:rPr>
          <w:rFonts w:asciiTheme="majorHAnsi" w:hAnsiTheme="majorHAnsi"/>
          <w:sz w:val="24"/>
          <w:szCs w:val="24"/>
          <w:lang w:eastAsia="pt-BR"/>
        </w:rPr>
        <w:t xml:space="preserve"> anos, e nas demais espécies varia de 2  a 4 anos.</w:t>
      </w:r>
    </w:p>
    <w:p w:rsidR="00ED544D" w:rsidRDefault="00ED544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ED544D" w:rsidRDefault="00ED544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1D7DDD" w:rsidRPr="00454E1D" w:rsidRDefault="001D7DDD" w:rsidP="001D7DDD">
      <w:pPr>
        <w:jc w:val="both"/>
        <w:rPr>
          <w:rFonts w:asciiTheme="majorHAnsi" w:hAnsiTheme="majorHAnsi"/>
          <w:b/>
          <w:sz w:val="32"/>
          <w:szCs w:val="32"/>
          <w:lang w:eastAsia="pt-BR"/>
        </w:rPr>
      </w:pPr>
      <w:r w:rsidRPr="00454E1D">
        <w:rPr>
          <w:rFonts w:asciiTheme="majorHAnsi" w:hAnsiTheme="majorHAnsi"/>
          <w:b/>
          <w:sz w:val="32"/>
          <w:szCs w:val="32"/>
          <w:lang w:eastAsia="pt-BR"/>
        </w:rPr>
        <w:t>Detração e Sursis</w:t>
      </w:r>
    </w:p>
    <w:p w:rsidR="001D7DDD" w:rsidRDefault="001D7DDD" w:rsidP="001D7DD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Pr="00454E1D">
        <w:rPr>
          <w:rFonts w:asciiTheme="majorHAnsi" w:hAnsiTheme="majorHAnsi"/>
          <w:sz w:val="24"/>
          <w:szCs w:val="24"/>
        </w:rPr>
        <w:t xml:space="preserve">O sursis é um instituto que tem a finalidade impedir o cumprimento da pena privativa da liberdade. </w:t>
      </w:r>
    </w:p>
    <w:p w:rsidR="001D7DDD" w:rsidRPr="00454E1D" w:rsidRDefault="001D7DDD" w:rsidP="001D7DD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Pr="00454E1D">
        <w:rPr>
          <w:rFonts w:asciiTheme="majorHAnsi" w:hAnsiTheme="majorHAnsi"/>
          <w:sz w:val="24"/>
          <w:szCs w:val="24"/>
        </w:rPr>
        <w:t>Então entendemos que é impossível a diminuição de uma pena que nem sequer</w:t>
      </w:r>
      <w:proofErr w:type="gramStart"/>
      <w:r w:rsidRPr="00454E1D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Pr="00454E1D">
        <w:rPr>
          <w:rFonts w:asciiTheme="majorHAnsi" w:hAnsiTheme="majorHAnsi"/>
          <w:sz w:val="24"/>
          <w:szCs w:val="24"/>
        </w:rPr>
        <w:t xml:space="preserve">esta sendo cumprida, por se encontrar suspensa.   </w:t>
      </w:r>
    </w:p>
    <w:p w:rsidR="001D7DDD" w:rsidRPr="00454E1D" w:rsidRDefault="001D7DDD" w:rsidP="001D7DD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Pr="00454E1D">
        <w:rPr>
          <w:rFonts w:asciiTheme="majorHAnsi" w:hAnsiTheme="majorHAnsi"/>
          <w:sz w:val="24"/>
          <w:szCs w:val="24"/>
        </w:rPr>
        <w:t>Todavia, se o surtis for revogado, a conseqüência é que o sentenciado deve cumprir integralmente a pena aplicada na sentença, e nesse momento caberá a detração, pois o tempo de prisão provisória será retirado do tempo total da pena privativa de liberdade.</w:t>
      </w:r>
    </w:p>
    <w:p w:rsidR="001D7DDD" w:rsidRPr="00454E1D" w:rsidRDefault="001D7DDD" w:rsidP="001D7DD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Pr="00454E1D">
        <w:rPr>
          <w:rFonts w:asciiTheme="majorHAnsi" w:hAnsiTheme="majorHAnsi"/>
          <w:sz w:val="24"/>
          <w:szCs w:val="24"/>
        </w:rPr>
        <w:t>Contudo, quando á dispensa período probatório, no caso de haver o réu praticamente cumprido na prisão a pena cuja execução se suspende.</w:t>
      </w:r>
    </w:p>
    <w:p w:rsidR="00ED544D" w:rsidRDefault="00ED544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ED544D" w:rsidRDefault="00ED544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ED544D" w:rsidRDefault="00ED544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ED544D" w:rsidRDefault="00ED544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ED544D" w:rsidRDefault="00ED544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ED544D" w:rsidRDefault="00ED544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ED544D" w:rsidRDefault="00ED544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6432FA" w:rsidRDefault="006432FA" w:rsidP="00AA21F0">
      <w:pPr>
        <w:jc w:val="both"/>
        <w:rPr>
          <w:rFonts w:asciiTheme="majorHAnsi" w:hAnsiTheme="majorHAnsi"/>
          <w:b/>
          <w:sz w:val="32"/>
          <w:szCs w:val="24"/>
          <w:lang w:eastAsia="pt-BR"/>
        </w:rPr>
      </w:pPr>
      <w:r w:rsidRPr="006432FA">
        <w:rPr>
          <w:rFonts w:asciiTheme="majorHAnsi" w:hAnsiTheme="majorHAnsi"/>
          <w:b/>
          <w:sz w:val="32"/>
          <w:szCs w:val="24"/>
          <w:lang w:eastAsia="pt-BR"/>
        </w:rPr>
        <w:lastRenderedPageBreak/>
        <w:t>Requisitos</w:t>
      </w:r>
    </w:p>
    <w:p w:rsidR="006432FA" w:rsidRPr="006432FA" w:rsidRDefault="006432FA" w:rsidP="00AA21F0">
      <w:pPr>
        <w:jc w:val="both"/>
        <w:rPr>
          <w:rFonts w:asciiTheme="majorHAnsi" w:hAnsiTheme="majorHAnsi"/>
          <w:b/>
          <w:sz w:val="32"/>
          <w:szCs w:val="24"/>
          <w:lang w:eastAsia="pt-BR"/>
        </w:rPr>
      </w:pPr>
      <w:r>
        <w:rPr>
          <w:rFonts w:asciiTheme="majorHAnsi" w:hAnsiTheme="majorHAnsi"/>
          <w:b/>
          <w:sz w:val="32"/>
          <w:szCs w:val="24"/>
          <w:lang w:eastAsia="pt-BR"/>
        </w:rPr>
        <w:t xml:space="preserve">    </w:t>
      </w:r>
      <w:r w:rsidRPr="006432FA">
        <w:rPr>
          <w:rFonts w:asciiTheme="majorHAnsi" w:hAnsiTheme="majorHAnsi"/>
          <w:sz w:val="24"/>
          <w:szCs w:val="24"/>
          <w:lang w:eastAsia="pt-BR"/>
        </w:rPr>
        <w:t>Só pode obter a suspensão condicional da pena, o condenado que preencha os requisitos objetivos e subjetivos previstos no art.77 do CP.</w:t>
      </w:r>
    </w:p>
    <w:p w:rsidR="000033D5" w:rsidRDefault="000033D5" w:rsidP="00AA21F0">
      <w:pPr>
        <w:jc w:val="both"/>
        <w:rPr>
          <w:rFonts w:asciiTheme="majorHAnsi" w:hAnsiTheme="majorHAnsi"/>
          <w:b/>
          <w:bCs/>
          <w:sz w:val="28"/>
          <w:szCs w:val="24"/>
          <w:lang w:eastAsia="pt-BR"/>
        </w:rPr>
      </w:pPr>
    </w:p>
    <w:p w:rsidR="006432FA" w:rsidRPr="006432FA" w:rsidRDefault="006432FA" w:rsidP="00AA21F0">
      <w:pPr>
        <w:jc w:val="both"/>
        <w:rPr>
          <w:rFonts w:asciiTheme="majorHAnsi" w:hAnsiTheme="majorHAnsi"/>
          <w:b/>
          <w:bCs/>
          <w:sz w:val="28"/>
          <w:szCs w:val="24"/>
          <w:lang w:eastAsia="pt-BR"/>
        </w:rPr>
      </w:pPr>
      <w:r w:rsidRPr="006432FA">
        <w:rPr>
          <w:rFonts w:asciiTheme="majorHAnsi" w:hAnsiTheme="majorHAnsi"/>
          <w:b/>
          <w:bCs/>
          <w:sz w:val="28"/>
          <w:szCs w:val="24"/>
          <w:lang w:eastAsia="pt-BR"/>
        </w:rPr>
        <w:t>Requisitos objetivos</w:t>
      </w:r>
    </w:p>
    <w:p w:rsidR="006432FA" w:rsidRP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Os requisitos </w:t>
      </w:r>
      <w:r w:rsidRPr="006432FA">
        <w:rPr>
          <w:rFonts w:asciiTheme="majorHAnsi" w:hAnsiTheme="majorHAnsi"/>
          <w:sz w:val="24"/>
          <w:szCs w:val="24"/>
          <w:lang w:eastAsia="pt-BR"/>
        </w:rPr>
        <w:t>objetivos são a natureza e a qualidade da pena (art.77 caput do CP) e o não cabimento da substituição por pena restritiva de direitos (art.77, III do CP).</w:t>
      </w:r>
    </w:p>
    <w:p w:rsid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Acompanhando os passos do sursis, concedesse </w:t>
      </w:r>
      <w:r w:rsidRPr="006432FA">
        <w:rPr>
          <w:rFonts w:asciiTheme="majorHAnsi" w:hAnsiTheme="majorHAnsi"/>
          <w:sz w:val="24"/>
          <w:szCs w:val="24"/>
          <w:lang w:eastAsia="pt-BR"/>
        </w:rPr>
        <w:t xml:space="preserve">somente ao condenado a pena privativa de liberdade, veda-se expressamente a suspensão da execução das penas de multa e restritiva de direitos (art.80 CP). </w:t>
      </w:r>
    </w:p>
    <w:p w:rsidR="006432FA" w:rsidRP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P</w:t>
      </w:r>
      <w:r w:rsidRPr="006432FA">
        <w:rPr>
          <w:rFonts w:asciiTheme="majorHAnsi" w:hAnsiTheme="majorHAnsi"/>
          <w:sz w:val="24"/>
          <w:szCs w:val="24"/>
          <w:lang w:eastAsia="pt-BR"/>
        </w:rPr>
        <w:t xml:space="preserve">ortanto </w:t>
      </w:r>
      <w:r>
        <w:rPr>
          <w:rFonts w:asciiTheme="majorHAnsi" w:hAnsiTheme="majorHAnsi"/>
          <w:sz w:val="24"/>
          <w:szCs w:val="24"/>
          <w:lang w:eastAsia="pt-BR"/>
        </w:rPr>
        <w:t>b</w:t>
      </w:r>
      <w:r w:rsidRPr="006432FA">
        <w:rPr>
          <w:rFonts w:asciiTheme="majorHAnsi" w:hAnsiTheme="majorHAnsi"/>
          <w:sz w:val="24"/>
          <w:szCs w:val="24"/>
          <w:lang w:eastAsia="pt-BR"/>
        </w:rPr>
        <w:t>eneficiam-se somente os condenados, as penas de reclusão, detenção e prisão simples (nas contravenções). Permite-se a concessão do beneficio, a pena privativa de liberdade que não seja superior a dois anos, incluída nesse limite a soma das penas aplicadas, em virtude de conexão ou continência.</w:t>
      </w:r>
    </w:p>
    <w:p w:rsidR="006432FA" w:rsidRP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6432FA">
        <w:rPr>
          <w:rFonts w:asciiTheme="majorHAnsi" w:hAnsiTheme="majorHAnsi"/>
          <w:sz w:val="24"/>
          <w:szCs w:val="24"/>
          <w:lang w:eastAsia="pt-BR"/>
        </w:rPr>
        <w:t>Excedendo de dois anos, as penas cumulativamente aplicadas não pode o sentenciado ser beneficiado com o sursis, pouco importando, que qualquer delas, isoladamente consideradas não exceda o limite a que se refere o art.77 do CP.</w:t>
      </w:r>
    </w:p>
    <w:p w:rsidR="006432FA" w:rsidRP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6432FA">
        <w:rPr>
          <w:rFonts w:asciiTheme="majorHAnsi" w:hAnsiTheme="majorHAnsi"/>
          <w:sz w:val="24"/>
          <w:szCs w:val="24"/>
          <w:lang w:eastAsia="pt-BR"/>
        </w:rPr>
        <w:t>Para a concessão do </w:t>
      </w:r>
      <w:r w:rsidRPr="006432FA">
        <w:rPr>
          <w:rFonts w:asciiTheme="majorHAnsi" w:hAnsiTheme="majorHAnsi"/>
          <w:i/>
          <w:iCs/>
          <w:sz w:val="24"/>
          <w:szCs w:val="24"/>
          <w:lang w:eastAsia="pt-BR"/>
        </w:rPr>
        <w:t>sursis</w:t>
      </w:r>
      <w:r w:rsidRPr="006432FA">
        <w:rPr>
          <w:rFonts w:asciiTheme="majorHAnsi" w:hAnsiTheme="majorHAnsi"/>
          <w:sz w:val="24"/>
          <w:szCs w:val="24"/>
          <w:lang w:eastAsia="pt-BR"/>
        </w:rPr>
        <w:t xml:space="preserve"> especial, menos oneroso que o comum, </w:t>
      </w:r>
      <w:proofErr w:type="gramStart"/>
      <w:r w:rsidRPr="006432FA">
        <w:rPr>
          <w:rFonts w:asciiTheme="majorHAnsi" w:hAnsiTheme="majorHAnsi"/>
          <w:sz w:val="24"/>
          <w:szCs w:val="24"/>
          <w:lang w:eastAsia="pt-BR"/>
        </w:rPr>
        <w:t>exige-se</w:t>
      </w:r>
      <w:proofErr w:type="gramEnd"/>
      <w:r w:rsidRPr="006432FA">
        <w:rPr>
          <w:rFonts w:asciiTheme="majorHAnsi" w:hAnsiTheme="majorHAnsi"/>
          <w:sz w:val="24"/>
          <w:szCs w:val="24"/>
          <w:lang w:eastAsia="pt-BR"/>
        </w:rPr>
        <w:t xml:space="preserve"> mais um requisito objetivo, ter o condenado reparado o dano, causado pelo crime, salvo se estiver impossibilidade de fazê-lo (art.78 § 2º do CP).</w:t>
      </w:r>
    </w:p>
    <w:p w:rsid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</w:t>
      </w:r>
      <w:r w:rsidRPr="006432FA">
        <w:rPr>
          <w:rFonts w:asciiTheme="majorHAnsi" w:hAnsiTheme="majorHAnsi"/>
          <w:sz w:val="24"/>
          <w:szCs w:val="24"/>
          <w:lang w:eastAsia="pt-BR"/>
        </w:rPr>
        <w:t>Exigindo-se, por fim, que sejam inteiramente favoráveis ao condenado as circunstâncias do art.59 do CP, entre os quais estão alguns de caráter objetivo, como as conseqüências do crime, o comportamento da vítima ou outras que o juiz entender pertinentes.</w:t>
      </w:r>
    </w:p>
    <w:p w:rsidR="00F45941" w:rsidRDefault="00F4594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F45941" w:rsidRDefault="00F4594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F45941" w:rsidRDefault="00F4594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F45941" w:rsidRDefault="00F4594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F45941" w:rsidRDefault="00F4594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F45941" w:rsidRDefault="00F4594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F45941" w:rsidRDefault="00F4594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F45941" w:rsidRDefault="00F4594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6432FA" w:rsidRPr="006432FA" w:rsidRDefault="006432FA" w:rsidP="00AA21F0">
      <w:pPr>
        <w:jc w:val="both"/>
        <w:rPr>
          <w:rFonts w:asciiTheme="majorHAnsi" w:hAnsiTheme="majorHAnsi"/>
          <w:b/>
          <w:bCs/>
          <w:sz w:val="28"/>
          <w:szCs w:val="24"/>
          <w:lang w:eastAsia="pt-BR"/>
        </w:rPr>
      </w:pPr>
      <w:r w:rsidRPr="006432FA">
        <w:rPr>
          <w:rFonts w:asciiTheme="majorHAnsi" w:hAnsiTheme="majorHAnsi"/>
          <w:b/>
          <w:bCs/>
          <w:sz w:val="28"/>
          <w:szCs w:val="24"/>
          <w:lang w:eastAsia="pt-BR"/>
        </w:rPr>
        <w:lastRenderedPageBreak/>
        <w:t>Requisitos subjetivos</w:t>
      </w:r>
    </w:p>
    <w:p w:rsidR="006432FA" w:rsidRPr="006432FA" w:rsidRDefault="00210D9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6432FA" w:rsidRPr="006432FA">
        <w:rPr>
          <w:rFonts w:asciiTheme="majorHAnsi" w:hAnsiTheme="majorHAnsi"/>
          <w:sz w:val="24"/>
          <w:szCs w:val="24"/>
          <w:lang w:eastAsia="pt-BR"/>
        </w:rPr>
        <w:t xml:space="preserve">Os requisitos subjetivos </w:t>
      </w:r>
      <w:r>
        <w:rPr>
          <w:rFonts w:asciiTheme="majorHAnsi" w:hAnsiTheme="majorHAnsi"/>
          <w:sz w:val="24"/>
          <w:szCs w:val="24"/>
          <w:lang w:eastAsia="pt-BR"/>
        </w:rPr>
        <w:t>são aqueles que dizem respeito ao agente</w:t>
      </w:r>
      <w:r w:rsidR="006432FA" w:rsidRPr="006432FA">
        <w:rPr>
          <w:rFonts w:asciiTheme="majorHAnsi" w:hAnsiTheme="majorHAnsi"/>
          <w:sz w:val="24"/>
          <w:szCs w:val="24"/>
          <w:lang w:eastAsia="pt-BR"/>
        </w:rPr>
        <w:t xml:space="preserve"> da suspensão condicional da pena</w:t>
      </w:r>
      <w:r>
        <w:rPr>
          <w:rFonts w:asciiTheme="majorHAnsi" w:hAnsiTheme="majorHAnsi"/>
          <w:sz w:val="24"/>
          <w:szCs w:val="24"/>
          <w:lang w:eastAsia="pt-BR"/>
        </w:rPr>
        <w:t>,</w:t>
      </w:r>
      <w:r w:rsidR="006432FA" w:rsidRPr="006432FA">
        <w:rPr>
          <w:rFonts w:asciiTheme="majorHAnsi" w:hAnsiTheme="majorHAnsi"/>
          <w:sz w:val="24"/>
          <w:szCs w:val="24"/>
          <w:lang w:eastAsia="pt-BR"/>
        </w:rPr>
        <w:t xml:space="preserve"> estão previstos no art.77, I e II do CP.</w:t>
      </w:r>
    </w:p>
    <w:p w:rsidR="006432FA" w:rsidRPr="006432FA" w:rsidRDefault="00210D9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Então temos alguns passos a serem tomados</w:t>
      </w:r>
      <w:r w:rsidR="006432FA" w:rsidRPr="006432FA">
        <w:rPr>
          <w:rFonts w:asciiTheme="majorHAnsi" w:hAnsiTheme="majorHAnsi"/>
          <w:sz w:val="24"/>
          <w:szCs w:val="24"/>
          <w:lang w:eastAsia="pt-BR"/>
        </w:rPr>
        <w:t xml:space="preserve">, </w:t>
      </w:r>
      <w:r>
        <w:rPr>
          <w:rFonts w:asciiTheme="majorHAnsi" w:hAnsiTheme="majorHAnsi"/>
          <w:sz w:val="24"/>
          <w:szCs w:val="24"/>
          <w:lang w:eastAsia="pt-BR"/>
        </w:rPr>
        <w:t xml:space="preserve">em primeiro lugar </w:t>
      </w:r>
      <w:r w:rsidR="006432FA" w:rsidRPr="006432FA">
        <w:rPr>
          <w:rFonts w:asciiTheme="majorHAnsi" w:hAnsiTheme="majorHAnsi"/>
          <w:sz w:val="24"/>
          <w:szCs w:val="24"/>
          <w:lang w:eastAsia="pt-BR"/>
        </w:rPr>
        <w:t xml:space="preserve">é necessário que o condenado não seja reincidente </w:t>
      </w:r>
      <w:r w:rsidR="006432FA" w:rsidRPr="00210D9D">
        <w:rPr>
          <w:rFonts w:asciiTheme="majorHAnsi" w:hAnsiTheme="majorHAnsi"/>
          <w:sz w:val="24"/>
          <w:szCs w:val="24"/>
          <w:lang w:eastAsia="pt-BR"/>
        </w:rPr>
        <w:t>em </w:t>
      </w:r>
      <w:hyperlink r:id="rId12" w:tooltip="Crime doloso" w:history="1">
        <w:r w:rsidR="006432FA" w:rsidRPr="00210D9D">
          <w:rPr>
            <w:rFonts w:asciiTheme="majorHAnsi" w:hAnsiTheme="majorHAnsi"/>
            <w:sz w:val="24"/>
            <w:szCs w:val="24"/>
            <w:lang w:eastAsia="pt-BR"/>
          </w:rPr>
          <w:t>crime doloso</w:t>
        </w:r>
      </w:hyperlink>
      <w:r w:rsidR="006432FA" w:rsidRPr="006432FA">
        <w:rPr>
          <w:rFonts w:asciiTheme="majorHAnsi" w:hAnsiTheme="majorHAnsi"/>
          <w:sz w:val="24"/>
          <w:szCs w:val="24"/>
          <w:lang w:eastAsia="pt-BR"/>
        </w:rPr>
        <w:t>.</w:t>
      </w:r>
    </w:p>
    <w:p w:rsidR="00210D9D" w:rsidRDefault="00210D9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6432FA" w:rsidRPr="006432FA">
        <w:rPr>
          <w:rFonts w:asciiTheme="majorHAnsi" w:hAnsiTheme="majorHAnsi"/>
          <w:sz w:val="24"/>
          <w:szCs w:val="24"/>
          <w:lang w:eastAsia="pt-BR"/>
        </w:rPr>
        <w:t>De acordo com o art. 63 do CP, só há reincidência nos casos em que o agente comete novo crime, depois de transitar em julgado a sentença que condenar o agente.</w:t>
      </w:r>
    </w:p>
    <w:p w:rsidR="00185F53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 w:rsidRPr="006432FA">
        <w:rPr>
          <w:rFonts w:asciiTheme="majorHAnsi" w:hAnsiTheme="majorHAnsi"/>
          <w:sz w:val="24"/>
          <w:szCs w:val="24"/>
          <w:lang w:eastAsia="pt-BR"/>
        </w:rPr>
        <w:t xml:space="preserve"> </w:t>
      </w:r>
      <w:r w:rsidR="001A6F45">
        <w:rPr>
          <w:rFonts w:asciiTheme="majorHAnsi" w:hAnsiTheme="majorHAnsi"/>
          <w:sz w:val="24"/>
          <w:szCs w:val="24"/>
          <w:lang w:eastAsia="pt-BR"/>
        </w:rPr>
        <w:t xml:space="preserve">    Sendo</w:t>
      </w:r>
      <w:r w:rsidR="00185F53">
        <w:rPr>
          <w:rFonts w:asciiTheme="majorHAnsi" w:hAnsiTheme="majorHAnsi"/>
          <w:sz w:val="24"/>
          <w:szCs w:val="24"/>
          <w:lang w:eastAsia="pt-BR"/>
        </w:rPr>
        <w:t xml:space="preserve"> </w:t>
      </w:r>
      <w:r w:rsidRPr="006432FA">
        <w:rPr>
          <w:rFonts w:asciiTheme="majorHAnsi" w:hAnsiTheme="majorHAnsi"/>
          <w:sz w:val="24"/>
          <w:szCs w:val="24"/>
          <w:lang w:eastAsia="pt-BR"/>
        </w:rPr>
        <w:t>Assim, é possível que a suspensão condicional da pena seja aplicada ao réu que já foi anteriormente condenado, desde que a sentença condenatória (do crime antecedente) transite em julgado após o cometimento do crime pelo qual está sendo julgado e com base no qual se está concedendo o </w:t>
      </w:r>
      <w:r w:rsidRPr="006432FA">
        <w:rPr>
          <w:rFonts w:asciiTheme="majorHAnsi" w:hAnsiTheme="majorHAnsi"/>
          <w:i/>
          <w:iCs/>
          <w:sz w:val="24"/>
          <w:szCs w:val="24"/>
          <w:lang w:eastAsia="pt-BR"/>
        </w:rPr>
        <w:t>sursis</w:t>
      </w:r>
      <w:r w:rsidRPr="006432FA">
        <w:rPr>
          <w:rFonts w:asciiTheme="majorHAnsi" w:hAnsiTheme="majorHAnsi"/>
          <w:sz w:val="24"/>
          <w:szCs w:val="24"/>
          <w:lang w:eastAsia="pt-BR"/>
        </w:rPr>
        <w:t xml:space="preserve">. </w:t>
      </w:r>
    </w:p>
    <w:p w:rsidR="006F287D" w:rsidRPr="006F287D" w:rsidRDefault="006F287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>Nesses casos, é bom que se antecipe, tratando-se de condenação por crime doloso, o </w:t>
      </w:r>
      <w:r w:rsidR="006432FA" w:rsidRPr="006F287D">
        <w:rPr>
          <w:rFonts w:asciiTheme="majorHAnsi" w:hAnsiTheme="majorHAnsi"/>
          <w:i/>
          <w:iCs/>
          <w:sz w:val="24"/>
          <w:szCs w:val="24"/>
          <w:lang w:eastAsia="pt-BR"/>
        </w:rPr>
        <w:t>sursis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 xml:space="preserve"> deverá ser </w:t>
      </w:r>
      <w:r w:rsidRPr="006F287D">
        <w:rPr>
          <w:rFonts w:asciiTheme="majorHAnsi" w:hAnsiTheme="majorHAnsi"/>
          <w:sz w:val="24"/>
          <w:szCs w:val="24"/>
          <w:lang w:eastAsia="pt-BR"/>
        </w:rPr>
        <w:t>obrigatoriamente revogado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 xml:space="preserve"> (art. 81, I do CP); e, tratando-se de condenação por crime culposo, por contravenção, a revogação do </w:t>
      </w:r>
      <w:r w:rsidR="006432FA" w:rsidRPr="006F287D">
        <w:rPr>
          <w:rFonts w:asciiTheme="majorHAnsi" w:hAnsiTheme="majorHAnsi"/>
          <w:i/>
          <w:iCs/>
          <w:sz w:val="24"/>
          <w:szCs w:val="24"/>
          <w:lang w:eastAsia="pt-BR"/>
        </w:rPr>
        <w:t>sursis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 xml:space="preserve"> será facultativa (art. 81, §1º do CP). </w:t>
      </w:r>
    </w:p>
    <w:p w:rsidR="006432FA" w:rsidRPr="006F287D" w:rsidRDefault="006F287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>Vale lembrar que é possível a concessão àquele que, condenado anteriormente, só cometeu o ilícito (com base no qual o </w:t>
      </w:r>
      <w:r w:rsidR="006432FA" w:rsidRPr="006F287D">
        <w:rPr>
          <w:rFonts w:asciiTheme="majorHAnsi" w:hAnsiTheme="majorHAnsi"/>
          <w:i/>
          <w:iCs/>
          <w:sz w:val="24"/>
          <w:szCs w:val="24"/>
          <w:lang w:eastAsia="pt-BR"/>
        </w:rPr>
        <w:t>sursis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 xml:space="preserve"> poderá ser </w:t>
      </w:r>
      <w:r w:rsidRPr="006F287D">
        <w:rPr>
          <w:rFonts w:asciiTheme="majorHAnsi" w:hAnsiTheme="majorHAnsi"/>
          <w:sz w:val="24"/>
          <w:szCs w:val="24"/>
          <w:lang w:eastAsia="pt-BR"/>
        </w:rPr>
        <w:t>concedido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>) após o decurso do prazo de cinco anos, contados a partir da data do cumprimento ou extinção da pena do delito antecedente, computado o tempo do </w:t>
      </w:r>
      <w:r w:rsidR="006432FA" w:rsidRPr="006F287D">
        <w:rPr>
          <w:rFonts w:asciiTheme="majorHAnsi" w:hAnsiTheme="majorHAnsi"/>
          <w:i/>
          <w:iCs/>
          <w:sz w:val="24"/>
          <w:szCs w:val="24"/>
          <w:lang w:eastAsia="pt-BR"/>
        </w:rPr>
        <w:t>sursis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> ou do livramento condicional anteriores (art. 63 do CP).</w:t>
      </w:r>
    </w:p>
    <w:p w:rsidR="006432FA" w:rsidRPr="006F287D" w:rsidRDefault="006F287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>O </w:t>
      </w:r>
      <w:r w:rsidR="006432FA" w:rsidRPr="006F287D">
        <w:rPr>
          <w:rFonts w:asciiTheme="majorHAnsi" w:hAnsiTheme="majorHAnsi"/>
          <w:i/>
          <w:iCs/>
          <w:sz w:val="24"/>
          <w:szCs w:val="24"/>
          <w:lang w:eastAsia="pt-BR"/>
        </w:rPr>
        <w:t>sursis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 xml:space="preserve"> também poderá ser </w:t>
      </w:r>
      <w:r w:rsidRPr="006F287D">
        <w:rPr>
          <w:rFonts w:asciiTheme="majorHAnsi" w:hAnsiTheme="majorHAnsi"/>
          <w:sz w:val="24"/>
          <w:szCs w:val="24"/>
          <w:lang w:eastAsia="pt-BR"/>
        </w:rPr>
        <w:t>concedido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 xml:space="preserve"> ao condenado reincidente em </w:t>
      </w:r>
      <w:hyperlink r:id="rId13" w:tooltip="Crime culposo" w:history="1">
        <w:r w:rsidR="006432FA" w:rsidRPr="006F287D">
          <w:rPr>
            <w:rFonts w:asciiTheme="majorHAnsi" w:hAnsiTheme="majorHAnsi"/>
            <w:sz w:val="24"/>
            <w:szCs w:val="24"/>
            <w:lang w:eastAsia="pt-BR"/>
          </w:rPr>
          <w:t>crime culposo</w:t>
        </w:r>
      </w:hyperlink>
      <w:r w:rsidR="006432FA" w:rsidRPr="006F287D">
        <w:rPr>
          <w:rFonts w:asciiTheme="majorHAnsi" w:hAnsiTheme="majorHAnsi"/>
          <w:sz w:val="24"/>
          <w:szCs w:val="24"/>
          <w:lang w:eastAsia="pt-BR"/>
        </w:rPr>
        <w:t>, independentemente de ambos os crimes (antecedente e posterior) ou só um deles configurar crime de tipo culposo.</w:t>
      </w:r>
    </w:p>
    <w:p w:rsidR="006432FA" w:rsidRPr="006432FA" w:rsidRDefault="006F287D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6432FA" w:rsidRPr="006F287D">
        <w:rPr>
          <w:rFonts w:asciiTheme="majorHAnsi" w:hAnsiTheme="majorHAnsi"/>
          <w:sz w:val="24"/>
          <w:szCs w:val="24"/>
          <w:lang w:eastAsia="pt-BR"/>
        </w:rPr>
        <w:t xml:space="preserve">O segundo pressuposto subjetivo reporta-se à culpabilidade, aos antecedentes, à conduta social e personalidade do agente, bem como, aos motivos e às circunstâncias (art.77, II do CP). Dessa forma, mesmo que o agente não seja reincidente, condenações anteriores ou envolvimento em </w:t>
      </w:r>
      <w:proofErr w:type="gramStart"/>
      <w:r w:rsidR="006432FA" w:rsidRPr="006F287D">
        <w:rPr>
          <w:rFonts w:asciiTheme="majorHAnsi" w:hAnsiTheme="majorHAnsi"/>
          <w:sz w:val="24"/>
          <w:szCs w:val="24"/>
          <w:lang w:eastAsia="pt-BR"/>
        </w:rPr>
        <w:t xml:space="preserve">inúmeros </w:t>
      </w:r>
      <w:r w:rsidRPr="006F287D">
        <w:rPr>
          <w:rFonts w:asciiTheme="majorHAnsi" w:hAnsiTheme="majorHAnsi"/>
          <w:sz w:val="24"/>
          <w:szCs w:val="24"/>
          <w:lang w:eastAsia="pt-BR"/>
        </w:rPr>
        <w:t>processo-crime</w:t>
      </w:r>
      <w:proofErr w:type="gramEnd"/>
      <w:r w:rsidR="006432FA" w:rsidRPr="006F287D">
        <w:rPr>
          <w:rFonts w:asciiTheme="majorHAnsi" w:hAnsiTheme="majorHAnsi"/>
          <w:sz w:val="24"/>
          <w:szCs w:val="24"/>
          <w:lang w:eastAsia="pt-BR"/>
        </w:rPr>
        <w:t xml:space="preserve"> podem, se assim o entender o juiz, impossibilitar a concessão da suspensão condicional da pena.</w:t>
      </w:r>
    </w:p>
    <w:p w:rsid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8F6A6F" w:rsidRDefault="008F6A6F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340B99" w:rsidRDefault="00340B99" w:rsidP="00AA21F0">
      <w:pPr>
        <w:jc w:val="both"/>
        <w:rPr>
          <w:rFonts w:asciiTheme="majorHAnsi" w:hAnsiTheme="majorHAnsi"/>
          <w:b/>
          <w:sz w:val="32"/>
          <w:szCs w:val="24"/>
          <w:lang w:eastAsia="pt-BR"/>
        </w:rPr>
      </w:pPr>
      <w:r>
        <w:rPr>
          <w:rFonts w:asciiTheme="majorHAnsi" w:hAnsiTheme="majorHAnsi"/>
          <w:b/>
          <w:sz w:val="32"/>
          <w:szCs w:val="24"/>
          <w:lang w:eastAsia="pt-BR"/>
        </w:rPr>
        <w:lastRenderedPageBreak/>
        <w:t>Espécies de Sursis</w:t>
      </w:r>
    </w:p>
    <w:p w:rsidR="008F6A6F" w:rsidRDefault="00340B99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</w:p>
    <w:p w:rsidR="00340B99" w:rsidRDefault="008F6A6F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340B99" w:rsidRPr="00340B99">
        <w:rPr>
          <w:rFonts w:asciiTheme="majorHAnsi" w:hAnsiTheme="majorHAnsi"/>
          <w:sz w:val="24"/>
          <w:szCs w:val="24"/>
          <w:lang w:eastAsia="pt-BR"/>
        </w:rPr>
        <w:t xml:space="preserve">Segundo Fernando </w:t>
      </w:r>
      <w:proofErr w:type="spellStart"/>
      <w:r w:rsidR="00340B99" w:rsidRPr="00340B99">
        <w:rPr>
          <w:rFonts w:asciiTheme="majorHAnsi" w:hAnsiTheme="majorHAnsi"/>
          <w:sz w:val="24"/>
          <w:szCs w:val="24"/>
          <w:lang w:eastAsia="pt-BR"/>
        </w:rPr>
        <w:t>Capez</w:t>
      </w:r>
      <w:proofErr w:type="spellEnd"/>
      <w:r w:rsidR="00340B99" w:rsidRPr="00340B99">
        <w:rPr>
          <w:rFonts w:asciiTheme="majorHAnsi" w:hAnsiTheme="majorHAnsi"/>
          <w:sz w:val="24"/>
          <w:szCs w:val="24"/>
          <w:lang w:eastAsia="pt-BR"/>
        </w:rPr>
        <w:t xml:space="preserve"> as espécies são dividas em quatro, etário, humanitário, simples e especial.</w:t>
      </w:r>
    </w:p>
    <w:p w:rsidR="00340B99" w:rsidRDefault="00340B99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</w:t>
      </w:r>
      <w:r w:rsidRPr="00340B99">
        <w:rPr>
          <w:rFonts w:asciiTheme="majorHAnsi" w:hAnsiTheme="majorHAnsi"/>
          <w:b/>
          <w:sz w:val="24"/>
          <w:szCs w:val="24"/>
          <w:lang w:eastAsia="pt-BR"/>
        </w:rPr>
        <w:t xml:space="preserve"> Etário</w:t>
      </w:r>
      <w:r>
        <w:rPr>
          <w:rFonts w:asciiTheme="majorHAnsi" w:hAnsiTheme="majorHAnsi"/>
          <w:sz w:val="24"/>
          <w:szCs w:val="24"/>
          <w:lang w:eastAsia="pt-BR"/>
        </w:rPr>
        <w:t xml:space="preserve">, é aquele em que o condenado é maior de 70 anos a data da sentença concessiva, quando há esta possibilidade o sursis poderá ser concedido desde que a sentença não ultrapasse </w:t>
      </w:r>
      <w:proofErr w:type="gramStart"/>
      <w:r>
        <w:rPr>
          <w:rFonts w:asciiTheme="majorHAnsi" w:hAnsiTheme="majorHAnsi"/>
          <w:sz w:val="24"/>
          <w:szCs w:val="24"/>
          <w:lang w:eastAsia="pt-BR"/>
        </w:rPr>
        <w:t>4</w:t>
      </w:r>
      <w:proofErr w:type="gramEnd"/>
      <w:r>
        <w:rPr>
          <w:rFonts w:asciiTheme="majorHAnsi" w:hAnsiTheme="majorHAnsi"/>
          <w:sz w:val="24"/>
          <w:szCs w:val="24"/>
          <w:lang w:eastAsia="pt-BR"/>
        </w:rPr>
        <w:t xml:space="preserve"> anos, aumentando-se em contrapartida , o período de prova para um mínimo de 4 e um máximo de 6 anos. Com a entrada em vigor da Lei 9.714/98, estendeu-se o benefício para os condenados cujo estado de saúde justifique a suspensão, mantendo-se os mesmos requisitos do sursis etário.</w:t>
      </w:r>
    </w:p>
    <w:p w:rsidR="00340B99" w:rsidRDefault="00340B99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C66FAC">
        <w:rPr>
          <w:rFonts w:asciiTheme="majorHAnsi" w:hAnsiTheme="majorHAnsi"/>
          <w:b/>
          <w:sz w:val="24"/>
          <w:szCs w:val="24"/>
          <w:lang w:eastAsia="pt-BR"/>
        </w:rPr>
        <w:t>Humanitário</w:t>
      </w:r>
      <w:r>
        <w:rPr>
          <w:rFonts w:asciiTheme="majorHAnsi" w:hAnsiTheme="majorHAnsi"/>
          <w:sz w:val="24"/>
          <w:szCs w:val="24"/>
          <w:lang w:eastAsia="pt-BR"/>
        </w:rPr>
        <w:t xml:space="preserve">, é aquele em que o condenado, por razoes de saúde, independente de sua idade, tem direito ao sursis, desde que a pena não exceda </w:t>
      </w:r>
      <w:proofErr w:type="gramStart"/>
      <w:r>
        <w:rPr>
          <w:rFonts w:asciiTheme="majorHAnsi" w:hAnsiTheme="majorHAnsi"/>
          <w:sz w:val="24"/>
          <w:szCs w:val="24"/>
          <w:lang w:eastAsia="pt-BR"/>
        </w:rPr>
        <w:t>4</w:t>
      </w:r>
      <w:proofErr w:type="gramEnd"/>
      <w:r>
        <w:rPr>
          <w:rFonts w:asciiTheme="majorHAnsi" w:hAnsiTheme="majorHAnsi"/>
          <w:sz w:val="24"/>
          <w:szCs w:val="24"/>
          <w:lang w:eastAsia="pt-BR"/>
        </w:rPr>
        <w:t xml:space="preserve"> anos, aumentando-se em contrapartida, o período de prova para um mínimo de 4 anos e um máximo de 6 anos</w:t>
      </w:r>
      <w:r w:rsidR="00C66FAC">
        <w:rPr>
          <w:rFonts w:asciiTheme="majorHAnsi" w:hAnsiTheme="majorHAnsi"/>
          <w:sz w:val="24"/>
          <w:szCs w:val="24"/>
          <w:lang w:eastAsia="pt-BR"/>
        </w:rPr>
        <w:t>. Criado pela Lei 9.174/98 criada para doentes terminais.</w:t>
      </w:r>
    </w:p>
    <w:p w:rsidR="00C66FAC" w:rsidRDefault="00C66FAC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C66FAC">
        <w:rPr>
          <w:rFonts w:asciiTheme="majorHAnsi" w:hAnsiTheme="majorHAnsi"/>
          <w:b/>
          <w:sz w:val="24"/>
          <w:szCs w:val="24"/>
          <w:lang w:eastAsia="pt-BR"/>
        </w:rPr>
        <w:t>Simples,</w:t>
      </w:r>
      <w:r>
        <w:rPr>
          <w:rFonts w:asciiTheme="majorHAnsi" w:hAnsiTheme="majorHAnsi"/>
          <w:sz w:val="24"/>
          <w:szCs w:val="24"/>
          <w:lang w:eastAsia="pt-BR"/>
        </w:rPr>
        <w:t xml:space="preserve"> preenchidos os requisitos mencionados, o réu fica sujeito, no primeiro ano de prazo a uma das condições previstas no art. 78, parágrafo 1º. </w:t>
      </w:r>
      <w:proofErr w:type="gramStart"/>
      <w:r>
        <w:rPr>
          <w:rFonts w:asciiTheme="majorHAnsi" w:hAnsiTheme="majorHAnsi"/>
          <w:sz w:val="24"/>
          <w:szCs w:val="24"/>
          <w:lang w:eastAsia="pt-BR"/>
        </w:rPr>
        <w:t>do</w:t>
      </w:r>
      <w:proofErr w:type="gramEnd"/>
      <w:r>
        <w:rPr>
          <w:rFonts w:asciiTheme="majorHAnsi" w:hAnsiTheme="majorHAnsi"/>
          <w:sz w:val="24"/>
          <w:szCs w:val="24"/>
          <w:lang w:eastAsia="pt-BR"/>
        </w:rPr>
        <w:t xml:space="preserve"> CP.</w:t>
      </w:r>
    </w:p>
    <w:p w:rsidR="00340B99" w:rsidRPr="00340B99" w:rsidRDefault="00C66FAC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 w:rsidRPr="00C66FAC">
        <w:rPr>
          <w:rFonts w:asciiTheme="majorHAnsi" w:hAnsiTheme="majorHAnsi"/>
          <w:b/>
          <w:sz w:val="24"/>
          <w:szCs w:val="24"/>
          <w:lang w:eastAsia="pt-BR"/>
        </w:rPr>
        <w:t xml:space="preserve">    Especial,</w:t>
      </w:r>
      <w:r>
        <w:rPr>
          <w:rFonts w:asciiTheme="majorHAnsi" w:hAnsiTheme="majorHAnsi"/>
          <w:sz w:val="24"/>
          <w:szCs w:val="24"/>
          <w:lang w:eastAsia="pt-BR"/>
        </w:rPr>
        <w:t xml:space="preserve"> o condenado fica sujeito a condições mais brandas, previstas cumulativamente no art. 78, parágrafo 2º, do CP. O condenado para ficar sujeito a essas condições mais favoráveis deve alem de preencher os requisitos normais, objetivos e subjetivos, ainda deve preencher outros como reparar o dano e ter as circunstancias judiciais previstas no art. 59 do CP inteiramente favoráveis para si.</w:t>
      </w:r>
    </w:p>
    <w:p w:rsidR="00340B99" w:rsidRPr="00340B99" w:rsidRDefault="00C66FAC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Os requisitos do Sursis Simples e Especial acabam sendo na </w:t>
      </w:r>
      <w:proofErr w:type="gramStart"/>
      <w:r>
        <w:rPr>
          <w:rFonts w:asciiTheme="majorHAnsi" w:hAnsiTheme="majorHAnsi"/>
          <w:sz w:val="24"/>
          <w:szCs w:val="24"/>
          <w:lang w:eastAsia="pt-BR"/>
        </w:rPr>
        <w:t>pratica idênticos</w:t>
      </w:r>
      <w:proofErr w:type="gramEnd"/>
      <w:r>
        <w:rPr>
          <w:rFonts w:asciiTheme="majorHAnsi" w:hAnsiTheme="majorHAnsi"/>
          <w:sz w:val="24"/>
          <w:szCs w:val="24"/>
          <w:lang w:eastAsia="pt-BR"/>
        </w:rPr>
        <w:t>, pois na realidade o juiz nunca poderá  na pratica aquilatar se as condições são inteiramente favoráveis ao agente ante a falta de meio para fazê-lo.</w:t>
      </w:r>
    </w:p>
    <w:p w:rsidR="00917AC7" w:rsidRDefault="00C66FAC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b/>
          <w:sz w:val="32"/>
          <w:szCs w:val="24"/>
          <w:lang w:eastAsia="pt-BR"/>
        </w:rPr>
        <w:t xml:space="preserve">    </w:t>
      </w:r>
      <w:r w:rsidRPr="00917AC7">
        <w:rPr>
          <w:rFonts w:asciiTheme="majorHAnsi" w:hAnsiTheme="majorHAnsi"/>
          <w:sz w:val="24"/>
          <w:szCs w:val="24"/>
          <w:lang w:eastAsia="pt-BR"/>
        </w:rPr>
        <w:t xml:space="preserve">O juiz não pode fazer de forma imprecisa </w:t>
      </w:r>
      <w:r w:rsidR="00917AC7" w:rsidRPr="00917AC7">
        <w:rPr>
          <w:rFonts w:asciiTheme="majorHAnsi" w:hAnsiTheme="majorHAnsi"/>
          <w:sz w:val="24"/>
          <w:szCs w:val="24"/>
          <w:lang w:eastAsia="pt-BR"/>
        </w:rPr>
        <w:t xml:space="preserve">o estabelecimento da pena relativa </w:t>
      </w:r>
      <w:proofErr w:type="gramStart"/>
      <w:r w:rsidR="00917AC7" w:rsidRPr="00917AC7">
        <w:rPr>
          <w:rFonts w:asciiTheme="majorHAnsi" w:hAnsiTheme="majorHAnsi"/>
          <w:sz w:val="24"/>
          <w:szCs w:val="24"/>
          <w:lang w:eastAsia="pt-BR"/>
        </w:rPr>
        <w:t>a</w:t>
      </w:r>
      <w:proofErr w:type="gramEnd"/>
      <w:r w:rsidR="00917AC7" w:rsidRPr="00917AC7">
        <w:rPr>
          <w:rFonts w:asciiTheme="majorHAnsi" w:hAnsiTheme="majorHAnsi"/>
          <w:sz w:val="24"/>
          <w:szCs w:val="24"/>
          <w:lang w:eastAsia="pt-BR"/>
        </w:rPr>
        <w:t xml:space="preserve"> proibição de freqüentar determinados lugares.</w:t>
      </w:r>
    </w:p>
    <w:p w:rsidR="008F6A6F" w:rsidRDefault="008F6A6F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917AC7" w:rsidRDefault="00917AC7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</w:t>
      </w:r>
      <w:r w:rsidRPr="00917AC7">
        <w:rPr>
          <w:rFonts w:asciiTheme="majorHAnsi" w:hAnsiTheme="majorHAnsi"/>
          <w:b/>
          <w:sz w:val="24"/>
          <w:szCs w:val="24"/>
          <w:lang w:eastAsia="pt-BR"/>
        </w:rPr>
        <w:t>Cumulação das condições do sursis especial no sursis simples,</w:t>
      </w:r>
      <w:r>
        <w:rPr>
          <w:rFonts w:asciiTheme="majorHAnsi" w:hAnsiTheme="majorHAnsi"/>
          <w:sz w:val="24"/>
          <w:szCs w:val="24"/>
          <w:lang w:eastAsia="pt-BR"/>
        </w:rPr>
        <w:t xml:space="preserve"> o juiz não poderá impor ao mesmo tempo como condições do sursis as previstas nos parágrafos 1º e 2º do art. 78 do CP, pois a substituição opõe-se à cumulação.</w:t>
      </w:r>
    </w:p>
    <w:p w:rsidR="005C6449" w:rsidRDefault="005C6449" w:rsidP="00AA21F0">
      <w:pPr>
        <w:jc w:val="both"/>
        <w:rPr>
          <w:rFonts w:asciiTheme="majorHAnsi" w:hAnsiTheme="majorHAnsi"/>
          <w:sz w:val="32"/>
          <w:szCs w:val="24"/>
          <w:lang w:eastAsia="pt-BR"/>
        </w:rPr>
      </w:pPr>
    </w:p>
    <w:p w:rsidR="005C6449" w:rsidRDefault="005C6449" w:rsidP="005C6449">
      <w:pPr>
        <w:jc w:val="both"/>
        <w:rPr>
          <w:rFonts w:asciiTheme="majorHAnsi" w:hAnsiTheme="majorHAnsi"/>
          <w:sz w:val="32"/>
          <w:szCs w:val="24"/>
          <w:lang w:eastAsia="pt-BR"/>
        </w:rPr>
      </w:pPr>
    </w:p>
    <w:p w:rsidR="005C6449" w:rsidRDefault="005C6449" w:rsidP="005C6449">
      <w:pPr>
        <w:jc w:val="both"/>
        <w:rPr>
          <w:rFonts w:asciiTheme="majorHAnsi" w:hAnsiTheme="majorHAnsi"/>
          <w:sz w:val="32"/>
          <w:szCs w:val="24"/>
          <w:lang w:eastAsia="pt-BR"/>
        </w:rPr>
      </w:pPr>
    </w:p>
    <w:p w:rsidR="00EA2CFE" w:rsidRPr="00EA2CFE" w:rsidRDefault="00EA2CFE" w:rsidP="00AA21F0">
      <w:pPr>
        <w:jc w:val="both"/>
        <w:rPr>
          <w:rFonts w:asciiTheme="majorHAnsi" w:hAnsiTheme="majorHAnsi"/>
          <w:b/>
          <w:sz w:val="32"/>
          <w:szCs w:val="24"/>
          <w:lang w:eastAsia="pt-BR"/>
        </w:rPr>
      </w:pPr>
      <w:r w:rsidRPr="00EA2CFE">
        <w:rPr>
          <w:rFonts w:asciiTheme="majorHAnsi" w:hAnsiTheme="majorHAnsi"/>
          <w:b/>
          <w:sz w:val="32"/>
          <w:szCs w:val="24"/>
          <w:lang w:eastAsia="pt-BR"/>
        </w:rPr>
        <w:lastRenderedPageBreak/>
        <w:t>Sursis simultâneo</w:t>
      </w:r>
    </w:p>
    <w:p w:rsidR="00EA2CFE" w:rsidRPr="00EA2CFE" w:rsidRDefault="00EA2CFE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EA2CFE">
        <w:rPr>
          <w:rFonts w:asciiTheme="majorHAnsi" w:hAnsiTheme="majorHAnsi"/>
          <w:sz w:val="24"/>
          <w:szCs w:val="24"/>
          <w:lang w:eastAsia="pt-BR"/>
        </w:rPr>
        <w:t>Nada impede que uma pessoa possa obter duas ou mais vezes, sucessivamente, a suspensão condicional das penas a ela impostas, diante da adoção do critério da pluralidade para o efeito da reincidência, decorridos mais de cinco anos entre o cumprimento ou a extinção da pena (art.64, I do CP).</w:t>
      </w:r>
    </w:p>
    <w:p w:rsidR="005C6449" w:rsidRDefault="00EA2CFE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EA2CFE">
        <w:rPr>
          <w:rFonts w:asciiTheme="majorHAnsi" w:hAnsiTheme="majorHAnsi"/>
          <w:sz w:val="24"/>
          <w:szCs w:val="24"/>
          <w:lang w:eastAsia="pt-BR"/>
        </w:rPr>
        <w:t>Também é possível a concessão sucessiva ainda que não decorridos os cinco anos, ou seja, mesmo que o condenado seja reincidente, quando um ou ambos os crimes forem culposos.</w:t>
      </w:r>
    </w:p>
    <w:p w:rsidR="005C6449" w:rsidRDefault="005C6449" w:rsidP="00AA21F0">
      <w:pPr>
        <w:jc w:val="both"/>
        <w:rPr>
          <w:rFonts w:asciiTheme="majorHAnsi" w:hAnsiTheme="majorHAnsi"/>
          <w:b/>
          <w:sz w:val="32"/>
          <w:szCs w:val="24"/>
        </w:rPr>
      </w:pPr>
    </w:p>
    <w:p w:rsidR="008F6A6F" w:rsidRDefault="00454E1D" w:rsidP="00AA21F0">
      <w:pPr>
        <w:jc w:val="both"/>
        <w:rPr>
          <w:rFonts w:asciiTheme="majorHAnsi" w:hAnsiTheme="majorHAnsi"/>
          <w:b/>
          <w:sz w:val="32"/>
          <w:szCs w:val="24"/>
        </w:rPr>
      </w:pPr>
      <w:r w:rsidRPr="00454E1D">
        <w:rPr>
          <w:rFonts w:asciiTheme="majorHAnsi" w:hAnsiTheme="majorHAnsi"/>
          <w:b/>
          <w:sz w:val="32"/>
          <w:szCs w:val="24"/>
        </w:rPr>
        <w:t>Condições</w:t>
      </w:r>
      <w:r>
        <w:rPr>
          <w:rFonts w:asciiTheme="majorHAnsi" w:hAnsiTheme="majorHAnsi"/>
          <w:b/>
          <w:sz w:val="32"/>
          <w:szCs w:val="24"/>
        </w:rPr>
        <w:t xml:space="preserve"> </w:t>
      </w:r>
    </w:p>
    <w:p w:rsidR="008F6A6F" w:rsidRDefault="00454E1D" w:rsidP="00AA21F0">
      <w:pPr>
        <w:jc w:val="both"/>
        <w:rPr>
          <w:rFonts w:asciiTheme="majorHAnsi" w:hAnsiTheme="majorHAnsi"/>
          <w:sz w:val="24"/>
          <w:szCs w:val="24"/>
        </w:rPr>
      </w:pPr>
      <w:r w:rsidRPr="004B3E0B">
        <w:rPr>
          <w:rFonts w:asciiTheme="majorHAnsi" w:hAnsiTheme="majorHAnsi"/>
          <w:sz w:val="24"/>
          <w:szCs w:val="24"/>
        </w:rPr>
        <w:t xml:space="preserve">De acordo com Fernando </w:t>
      </w:r>
      <w:proofErr w:type="spellStart"/>
      <w:r w:rsidRPr="004B3E0B">
        <w:rPr>
          <w:rFonts w:asciiTheme="majorHAnsi" w:hAnsiTheme="majorHAnsi"/>
          <w:sz w:val="24"/>
          <w:szCs w:val="24"/>
        </w:rPr>
        <w:t>Capez</w:t>
      </w:r>
      <w:proofErr w:type="spellEnd"/>
      <w:r w:rsidRPr="004B3E0B">
        <w:rPr>
          <w:rFonts w:asciiTheme="majorHAnsi" w:hAnsiTheme="majorHAnsi"/>
          <w:sz w:val="24"/>
          <w:szCs w:val="24"/>
        </w:rPr>
        <w:t xml:space="preserve"> podem ser:</w:t>
      </w:r>
    </w:p>
    <w:p w:rsidR="008F6A6F" w:rsidRDefault="008F6A6F" w:rsidP="00AA21F0">
      <w:pPr>
        <w:jc w:val="both"/>
        <w:rPr>
          <w:rStyle w:val="apple-style-span"/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454E1D" w:rsidRPr="004B3E0B">
        <w:rPr>
          <w:rFonts w:asciiTheme="majorHAnsi" w:hAnsiTheme="majorHAnsi"/>
          <w:b/>
          <w:sz w:val="24"/>
          <w:szCs w:val="24"/>
        </w:rPr>
        <w:t>Legais:</w:t>
      </w:r>
      <w:r w:rsidR="00454E1D" w:rsidRPr="004B3E0B">
        <w:rPr>
          <w:rFonts w:asciiTheme="majorHAnsi" w:hAnsiTheme="majorHAnsi"/>
          <w:sz w:val="24"/>
          <w:szCs w:val="24"/>
        </w:rPr>
        <w:t xml:space="preserve"> sursis simples- art. 78, </w:t>
      </w:r>
      <w:r w:rsidR="00454E1D" w:rsidRPr="004B3E0B">
        <w:rPr>
          <w:rStyle w:val="apple-style-span"/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§1° </w:t>
      </w:r>
      <w:r w:rsidR="00454E1D" w:rsidRPr="004B3E0B">
        <w:rPr>
          <w:rStyle w:val="apple-style-span"/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  <w:t>e as do especial</w:t>
      </w:r>
      <w:proofErr w:type="gramStart"/>
      <w:r w:rsidR="00454E1D" w:rsidRPr="004B3E0B">
        <w:rPr>
          <w:rStyle w:val="apple-style-span"/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  <w:t xml:space="preserve">  </w:t>
      </w:r>
      <w:proofErr w:type="gramEnd"/>
      <w:r w:rsidR="00454E1D" w:rsidRPr="004B3E0B">
        <w:rPr>
          <w:rStyle w:val="apple-style-span"/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  <w:t xml:space="preserve">art. 78 </w:t>
      </w:r>
      <w:r w:rsidR="00454E1D" w:rsidRPr="004B3E0B">
        <w:rPr>
          <w:rStyle w:val="apple-style-span"/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§2°; </w:t>
      </w:r>
      <w:r w:rsidR="004B3E0B">
        <w:rPr>
          <w:rStyle w:val="apple-style-span"/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:rsidR="008F6A6F" w:rsidRPr="004B3E0B" w:rsidRDefault="008F6A6F" w:rsidP="00AA21F0">
      <w:pPr>
        <w:jc w:val="both"/>
        <w:rPr>
          <w:rStyle w:val="apple-style-span"/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</w:pPr>
      <w:r>
        <w:rPr>
          <w:rStyle w:val="apple-style-span"/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  <w:t xml:space="preserve">    </w:t>
      </w:r>
      <w:r w:rsidR="00454E1D" w:rsidRPr="004B3E0B">
        <w:rPr>
          <w:rStyle w:val="apple-style-span"/>
          <w:rFonts w:asciiTheme="majorHAnsi" w:hAnsiTheme="majorHAnsi" w:cs="Times New Roman"/>
          <w:b/>
          <w:color w:val="222222"/>
          <w:sz w:val="24"/>
          <w:szCs w:val="24"/>
          <w:shd w:val="clear" w:color="auto" w:fill="FFFFFF"/>
        </w:rPr>
        <w:t>Judiciais:</w:t>
      </w:r>
      <w:r w:rsidR="00454E1D" w:rsidRPr="004B3E0B">
        <w:rPr>
          <w:rStyle w:val="apple-style-span"/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  <w:t xml:space="preserve"> são impostas livremente pelo juiz, não estando previstas em lei. (cf. art. 79 do CP). Devem, porém adequar ao fato e as condições pessoais do condenado. Exemplo: condicionar o sursis à doação de sangue pelo condenado;</w:t>
      </w:r>
    </w:p>
    <w:p w:rsidR="00454E1D" w:rsidRPr="004B3E0B" w:rsidRDefault="008F6A6F" w:rsidP="00AA21F0">
      <w:pPr>
        <w:jc w:val="both"/>
        <w:rPr>
          <w:rStyle w:val="apple-style-span"/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</w:pPr>
      <w:r>
        <w:rPr>
          <w:rStyle w:val="apple-style-span"/>
          <w:rFonts w:asciiTheme="majorHAnsi" w:hAnsiTheme="majorHAnsi" w:cs="Times New Roman"/>
          <w:b/>
          <w:color w:val="222222"/>
          <w:sz w:val="24"/>
          <w:szCs w:val="24"/>
          <w:shd w:val="clear" w:color="auto" w:fill="FFFFFF"/>
        </w:rPr>
        <w:t xml:space="preserve">    </w:t>
      </w:r>
      <w:r w:rsidR="00454E1D" w:rsidRPr="004B3E0B">
        <w:rPr>
          <w:rStyle w:val="apple-style-span"/>
          <w:rFonts w:asciiTheme="majorHAnsi" w:hAnsiTheme="majorHAnsi" w:cs="Times New Roman"/>
          <w:b/>
          <w:color w:val="222222"/>
          <w:sz w:val="24"/>
          <w:szCs w:val="24"/>
          <w:shd w:val="clear" w:color="auto" w:fill="FFFFFF"/>
        </w:rPr>
        <w:t xml:space="preserve">Condições legais indiretas: </w:t>
      </w:r>
      <w:r w:rsidR="00454E1D" w:rsidRPr="004B3E0B">
        <w:rPr>
          <w:rStyle w:val="apple-style-span"/>
          <w:rFonts w:asciiTheme="majorHAnsi" w:hAnsiTheme="majorHAnsi" w:cs="Times New Roman"/>
          <w:color w:val="222222"/>
          <w:sz w:val="24"/>
          <w:szCs w:val="24"/>
          <w:shd w:val="clear" w:color="auto" w:fill="FFFFFF"/>
        </w:rPr>
        <w:t xml:space="preserve">revogação de causas de beneficio. </w:t>
      </w:r>
    </w:p>
    <w:p w:rsidR="00C64D44" w:rsidRDefault="00C64D44" w:rsidP="00AA21F0">
      <w:pPr>
        <w:jc w:val="both"/>
        <w:rPr>
          <w:rFonts w:asciiTheme="majorHAnsi" w:hAnsiTheme="majorHAnsi"/>
          <w:b/>
          <w:sz w:val="32"/>
          <w:szCs w:val="32"/>
          <w:lang w:eastAsia="pt-BR"/>
        </w:rPr>
      </w:pPr>
    </w:p>
    <w:p w:rsidR="00FA03B2" w:rsidRPr="005C6449" w:rsidRDefault="00FA03B2" w:rsidP="00AA21F0">
      <w:pPr>
        <w:jc w:val="both"/>
        <w:rPr>
          <w:rFonts w:asciiTheme="majorHAnsi" w:hAnsiTheme="majorHAnsi"/>
          <w:b/>
          <w:sz w:val="32"/>
          <w:szCs w:val="32"/>
          <w:lang w:eastAsia="pt-BR"/>
        </w:rPr>
      </w:pPr>
      <w:r w:rsidRPr="005C6449">
        <w:rPr>
          <w:rFonts w:asciiTheme="majorHAnsi" w:hAnsiTheme="majorHAnsi"/>
          <w:b/>
          <w:sz w:val="32"/>
          <w:szCs w:val="32"/>
          <w:lang w:eastAsia="pt-BR"/>
        </w:rPr>
        <w:t>Sursis Incondicionado</w:t>
      </w:r>
    </w:p>
    <w:p w:rsidR="005C6449" w:rsidRDefault="005C6449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5C6449">
        <w:rPr>
          <w:rFonts w:asciiTheme="majorHAnsi" w:hAnsiTheme="majorHAnsi"/>
          <w:sz w:val="24"/>
          <w:szCs w:val="24"/>
          <w:lang w:eastAsia="pt-BR"/>
        </w:rPr>
        <w:t xml:space="preserve">Essa espécie não é mais utilizada desde a reforma penal de 1984, inexistindo no nosso atual Código Penal. </w:t>
      </w:r>
    </w:p>
    <w:p w:rsidR="00FA03B2" w:rsidRPr="005C6449" w:rsidRDefault="005C6449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5C6449">
        <w:rPr>
          <w:rFonts w:asciiTheme="majorHAnsi" w:hAnsiTheme="majorHAnsi"/>
          <w:sz w:val="24"/>
          <w:szCs w:val="24"/>
          <w:lang w:eastAsia="pt-BR"/>
        </w:rPr>
        <w:t>Pois podemos notar que</w:t>
      </w:r>
      <w:r>
        <w:rPr>
          <w:rFonts w:asciiTheme="majorHAnsi" w:hAnsiTheme="majorHAnsi"/>
          <w:sz w:val="24"/>
          <w:szCs w:val="24"/>
          <w:lang w:eastAsia="pt-BR"/>
        </w:rPr>
        <w:t>,</w:t>
      </w:r>
      <w:r w:rsidRPr="005C6449">
        <w:rPr>
          <w:rFonts w:asciiTheme="majorHAnsi" w:hAnsiTheme="majorHAnsi"/>
          <w:sz w:val="24"/>
          <w:szCs w:val="24"/>
          <w:lang w:eastAsia="pt-BR"/>
        </w:rPr>
        <w:t xml:space="preserve"> sendo a suspensão condicional</w:t>
      </w:r>
      <w:r>
        <w:rPr>
          <w:rFonts w:asciiTheme="majorHAnsi" w:hAnsiTheme="majorHAnsi"/>
          <w:sz w:val="24"/>
          <w:szCs w:val="24"/>
          <w:lang w:eastAsia="pt-BR"/>
        </w:rPr>
        <w:t xml:space="preserve"> </w:t>
      </w:r>
      <w:r w:rsidRPr="005C6449">
        <w:rPr>
          <w:rFonts w:asciiTheme="majorHAnsi" w:hAnsiTheme="majorHAnsi"/>
          <w:sz w:val="24"/>
          <w:szCs w:val="24"/>
          <w:lang w:eastAsia="pt-BR"/>
        </w:rPr>
        <w:t xml:space="preserve">não poderá ser incondicionada. Sursis sem a imposição de condições </w:t>
      </w:r>
      <w:r>
        <w:rPr>
          <w:rFonts w:asciiTheme="majorHAnsi" w:hAnsiTheme="majorHAnsi"/>
          <w:sz w:val="24"/>
          <w:szCs w:val="24"/>
          <w:lang w:eastAsia="pt-BR"/>
        </w:rPr>
        <w:t>legais.</w:t>
      </w:r>
    </w:p>
    <w:p w:rsidR="00FA03B2" w:rsidRPr="005C6449" w:rsidRDefault="00FA03B2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FA03B2" w:rsidRDefault="00FA03B2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br w:type="page"/>
      </w:r>
    </w:p>
    <w:p w:rsidR="00FA03B2" w:rsidRPr="005C228D" w:rsidRDefault="00C50EE9" w:rsidP="00AA21F0">
      <w:pPr>
        <w:jc w:val="both"/>
        <w:rPr>
          <w:rFonts w:asciiTheme="majorHAnsi" w:hAnsiTheme="majorHAnsi"/>
          <w:b/>
          <w:sz w:val="32"/>
          <w:szCs w:val="32"/>
          <w:lang w:eastAsia="pt-BR"/>
        </w:rPr>
      </w:pPr>
      <w:r w:rsidRPr="005C228D">
        <w:rPr>
          <w:rFonts w:asciiTheme="majorHAnsi" w:hAnsiTheme="majorHAnsi"/>
          <w:b/>
          <w:sz w:val="32"/>
          <w:szCs w:val="32"/>
          <w:lang w:eastAsia="pt-BR"/>
        </w:rPr>
        <w:lastRenderedPageBreak/>
        <w:t>Hipótese</w:t>
      </w:r>
      <w:r w:rsidR="005C6449" w:rsidRPr="005C228D">
        <w:rPr>
          <w:rFonts w:asciiTheme="majorHAnsi" w:hAnsiTheme="majorHAnsi"/>
          <w:b/>
          <w:sz w:val="32"/>
          <w:szCs w:val="32"/>
          <w:lang w:eastAsia="pt-BR"/>
        </w:rPr>
        <w:t xml:space="preserve"> em que o juiz das execuções</w:t>
      </w:r>
      <w:r w:rsidR="00563981" w:rsidRPr="005C228D">
        <w:rPr>
          <w:rFonts w:asciiTheme="majorHAnsi" w:hAnsiTheme="majorHAnsi"/>
          <w:b/>
          <w:sz w:val="32"/>
          <w:szCs w:val="32"/>
          <w:lang w:eastAsia="pt-BR"/>
        </w:rPr>
        <w:t>,</w:t>
      </w:r>
      <w:r w:rsidR="005C6449" w:rsidRPr="005C228D">
        <w:rPr>
          <w:rFonts w:asciiTheme="majorHAnsi" w:hAnsiTheme="majorHAnsi"/>
          <w:b/>
          <w:sz w:val="32"/>
          <w:szCs w:val="32"/>
          <w:lang w:eastAsia="pt-BR"/>
        </w:rPr>
        <w:t xml:space="preserve"> fixa</w:t>
      </w:r>
      <w:r w:rsidR="00563981" w:rsidRPr="005C228D">
        <w:rPr>
          <w:rFonts w:asciiTheme="majorHAnsi" w:hAnsiTheme="majorHAnsi"/>
          <w:b/>
          <w:sz w:val="32"/>
          <w:szCs w:val="32"/>
          <w:lang w:eastAsia="pt-BR"/>
        </w:rPr>
        <w:t xml:space="preserve"> </w:t>
      </w:r>
      <w:r w:rsidR="005C6449" w:rsidRPr="005C228D">
        <w:rPr>
          <w:rFonts w:asciiTheme="majorHAnsi" w:hAnsiTheme="majorHAnsi"/>
          <w:b/>
          <w:sz w:val="32"/>
          <w:szCs w:val="32"/>
          <w:lang w:eastAsia="pt-BR"/>
        </w:rPr>
        <w:t>condições para o sursis</w:t>
      </w:r>
      <w:r w:rsidR="00563981" w:rsidRPr="005C228D">
        <w:rPr>
          <w:rFonts w:asciiTheme="majorHAnsi" w:hAnsiTheme="majorHAnsi"/>
          <w:b/>
          <w:sz w:val="32"/>
          <w:szCs w:val="32"/>
          <w:lang w:eastAsia="pt-BR"/>
        </w:rPr>
        <w:t>,</w:t>
      </w:r>
      <w:r w:rsidR="005C6449" w:rsidRPr="005C228D">
        <w:rPr>
          <w:rFonts w:asciiTheme="majorHAnsi" w:hAnsiTheme="majorHAnsi"/>
          <w:b/>
          <w:sz w:val="32"/>
          <w:szCs w:val="32"/>
          <w:lang w:eastAsia="pt-BR"/>
        </w:rPr>
        <w:t xml:space="preserve"> em caso de omissão do juízo da condenação</w:t>
      </w:r>
      <w:r w:rsidR="005C228D">
        <w:rPr>
          <w:rFonts w:asciiTheme="majorHAnsi" w:hAnsiTheme="majorHAnsi"/>
          <w:b/>
          <w:sz w:val="32"/>
          <w:szCs w:val="32"/>
          <w:lang w:eastAsia="pt-BR"/>
        </w:rPr>
        <w:t>.</w:t>
      </w:r>
      <w:r w:rsidR="005C6449" w:rsidRPr="005C228D">
        <w:rPr>
          <w:rFonts w:asciiTheme="majorHAnsi" w:hAnsiTheme="majorHAnsi"/>
          <w:b/>
          <w:sz w:val="32"/>
          <w:szCs w:val="32"/>
          <w:lang w:eastAsia="pt-BR"/>
        </w:rPr>
        <w:t xml:space="preserve"> </w:t>
      </w:r>
    </w:p>
    <w:p w:rsidR="00C50EE9" w:rsidRDefault="00C50EE9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C50EE9" w:rsidRPr="005C228D" w:rsidRDefault="000033D5" w:rsidP="00AA21F0">
      <w:pPr>
        <w:jc w:val="both"/>
        <w:rPr>
          <w:rFonts w:asciiTheme="majorHAnsi" w:hAnsiTheme="majorHAnsi"/>
          <w:b/>
          <w:sz w:val="28"/>
          <w:szCs w:val="24"/>
          <w:lang w:eastAsia="pt-BR"/>
        </w:rPr>
      </w:pPr>
      <w:r>
        <w:rPr>
          <w:rFonts w:asciiTheme="majorHAnsi" w:hAnsiTheme="majorHAnsi"/>
          <w:b/>
          <w:sz w:val="28"/>
          <w:szCs w:val="24"/>
          <w:lang w:eastAsia="pt-BR"/>
        </w:rPr>
        <w:t xml:space="preserve">    </w:t>
      </w:r>
      <w:r w:rsidR="00C50EE9" w:rsidRPr="005C228D">
        <w:rPr>
          <w:rFonts w:asciiTheme="majorHAnsi" w:hAnsiTheme="majorHAnsi"/>
          <w:b/>
          <w:sz w:val="28"/>
          <w:szCs w:val="24"/>
          <w:lang w:eastAsia="pt-BR"/>
        </w:rPr>
        <w:t>Ocorrem duas posições:</w:t>
      </w:r>
    </w:p>
    <w:p w:rsidR="00C50EE9" w:rsidRPr="005C228D" w:rsidRDefault="00C50EE9" w:rsidP="00AA21F0">
      <w:pPr>
        <w:jc w:val="both"/>
        <w:rPr>
          <w:rFonts w:asciiTheme="majorHAnsi" w:hAnsiTheme="majorHAnsi"/>
          <w:b/>
          <w:sz w:val="24"/>
          <w:szCs w:val="24"/>
          <w:lang w:eastAsia="pt-BR"/>
        </w:rPr>
      </w:pPr>
    </w:p>
    <w:p w:rsidR="00FA03B2" w:rsidRDefault="000033D5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b/>
          <w:sz w:val="24"/>
          <w:szCs w:val="24"/>
          <w:lang w:eastAsia="pt-BR"/>
        </w:rPr>
        <w:t xml:space="preserve">    </w:t>
      </w:r>
      <w:r w:rsidR="00563981" w:rsidRPr="005C228D">
        <w:rPr>
          <w:rFonts w:asciiTheme="majorHAnsi" w:hAnsiTheme="majorHAnsi"/>
          <w:b/>
          <w:sz w:val="24"/>
          <w:szCs w:val="24"/>
          <w:lang w:eastAsia="pt-BR"/>
        </w:rPr>
        <w:t>A primeira posição</w:t>
      </w:r>
      <w:r w:rsidR="00563981">
        <w:rPr>
          <w:rFonts w:asciiTheme="majorHAnsi" w:hAnsiTheme="majorHAnsi"/>
          <w:sz w:val="24"/>
          <w:szCs w:val="24"/>
          <w:lang w:eastAsia="pt-BR"/>
        </w:rPr>
        <w:t xml:space="preserve"> entende o juiz das execuções poderá modificar condições impostas pelo juiz da condenação,</w:t>
      </w:r>
      <w:r w:rsidR="005C228D">
        <w:rPr>
          <w:rFonts w:asciiTheme="majorHAnsi" w:hAnsiTheme="majorHAnsi"/>
          <w:sz w:val="24"/>
          <w:szCs w:val="24"/>
          <w:lang w:eastAsia="pt-BR"/>
        </w:rPr>
        <w:t xml:space="preserve"> e se o tribunal conceder o sursis pode delegar ao juízo das execuções a fixação dessas condições, e nada impede que o juízo também fixe condições não determinadas pela sentença.</w:t>
      </w:r>
    </w:p>
    <w:p w:rsidR="00FA03B2" w:rsidRPr="005C228D" w:rsidRDefault="000033D5" w:rsidP="00AA21F0">
      <w:pPr>
        <w:jc w:val="both"/>
        <w:rPr>
          <w:rFonts w:asciiTheme="majorHAnsi" w:hAnsiTheme="majorHAnsi"/>
          <w:b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5C228D">
        <w:rPr>
          <w:rFonts w:asciiTheme="majorHAnsi" w:hAnsiTheme="majorHAnsi"/>
          <w:sz w:val="24"/>
          <w:szCs w:val="24"/>
          <w:lang w:eastAsia="pt-BR"/>
        </w:rPr>
        <w:t xml:space="preserve">O Supremo Tribunal de Justiça também entende como esta posição, pois se pronunciou no sentido de que o juiz </w:t>
      </w:r>
      <w:r w:rsidR="005C228D" w:rsidRPr="005C228D">
        <w:rPr>
          <w:rFonts w:asciiTheme="majorHAnsi" w:hAnsiTheme="majorHAnsi"/>
          <w:i/>
          <w:sz w:val="24"/>
          <w:szCs w:val="24"/>
          <w:lang w:eastAsia="pt-BR"/>
        </w:rPr>
        <w:t>“se o juiz se omite em especificar as condições na sentença, cabe ao réu ou ao Ministério Publico opor embargos de declaração, mas se a decisão transitou em julgado nada impede que, provocado ou de oficio, o juiz da execução especifique as condições. Ai não se pode falar em ofensa à coisa julgada, pois esta diz respeito à concessão</w:t>
      </w:r>
      <w:proofErr w:type="gramStart"/>
      <w:r w:rsidR="005C228D" w:rsidRPr="005C228D">
        <w:rPr>
          <w:rFonts w:asciiTheme="majorHAnsi" w:hAnsiTheme="majorHAnsi"/>
          <w:i/>
          <w:sz w:val="24"/>
          <w:szCs w:val="24"/>
          <w:lang w:eastAsia="pt-BR"/>
        </w:rPr>
        <w:t xml:space="preserve">  </w:t>
      </w:r>
      <w:proofErr w:type="gramEnd"/>
      <w:r w:rsidR="005C228D" w:rsidRPr="005C228D">
        <w:rPr>
          <w:rFonts w:asciiTheme="majorHAnsi" w:hAnsiTheme="majorHAnsi"/>
          <w:i/>
          <w:sz w:val="24"/>
          <w:szCs w:val="24"/>
          <w:lang w:eastAsia="pt-BR"/>
        </w:rPr>
        <w:t>o sursis e não às condições, as quais podem ser alteradas no curso da execução da pena.”</w:t>
      </w:r>
    </w:p>
    <w:p w:rsidR="00FA03B2" w:rsidRPr="000033D5" w:rsidRDefault="000033D5" w:rsidP="00AA21F0">
      <w:pPr>
        <w:jc w:val="both"/>
        <w:rPr>
          <w:rFonts w:asciiTheme="majorHAnsi" w:hAnsiTheme="majorHAnsi"/>
          <w:b/>
          <w:sz w:val="24"/>
          <w:szCs w:val="24"/>
          <w:lang w:eastAsia="pt-BR"/>
        </w:rPr>
      </w:pPr>
      <w:r>
        <w:rPr>
          <w:rFonts w:asciiTheme="majorHAnsi" w:hAnsiTheme="majorHAnsi"/>
          <w:b/>
          <w:sz w:val="24"/>
          <w:szCs w:val="24"/>
          <w:lang w:eastAsia="pt-BR"/>
        </w:rPr>
        <w:t xml:space="preserve">    </w:t>
      </w:r>
      <w:r w:rsidR="005C228D" w:rsidRPr="005C228D">
        <w:rPr>
          <w:rFonts w:asciiTheme="majorHAnsi" w:hAnsiTheme="majorHAnsi"/>
          <w:b/>
          <w:sz w:val="24"/>
          <w:szCs w:val="24"/>
          <w:lang w:eastAsia="pt-BR"/>
        </w:rPr>
        <w:t>A segunda posição</w:t>
      </w:r>
      <w:r w:rsidR="005C228D">
        <w:rPr>
          <w:rFonts w:asciiTheme="majorHAnsi" w:hAnsiTheme="majorHAnsi"/>
          <w:sz w:val="24"/>
          <w:szCs w:val="24"/>
          <w:lang w:eastAsia="pt-BR"/>
        </w:rPr>
        <w:t xml:space="preserve"> entende que o juízo das execuções não pode rescindir a </w:t>
      </w:r>
      <w:proofErr w:type="spellStart"/>
      <w:r w:rsidR="005C228D">
        <w:rPr>
          <w:rFonts w:asciiTheme="majorHAnsi" w:hAnsiTheme="majorHAnsi"/>
          <w:i/>
          <w:sz w:val="24"/>
          <w:szCs w:val="24"/>
          <w:lang w:eastAsia="pt-BR"/>
        </w:rPr>
        <w:t>res</w:t>
      </w:r>
      <w:proofErr w:type="spellEnd"/>
      <w:r w:rsidR="005C228D">
        <w:rPr>
          <w:rFonts w:asciiTheme="majorHAnsi" w:hAnsiTheme="majorHAnsi"/>
          <w:i/>
          <w:sz w:val="24"/>
          <w:szCs w:val="24"/>
          <w:lang w:eastAsia="pt-BR"/>
        </w:rPr>
        <w:t xml:space="preserve"> </w:t>
      </w:r>
      <w:proofErr w:type="spellStart"/>
      <w:r w:rsidR="005C228D">
        <w:rPr>
          <w:rFonts w:asciiTheme="majorHAnsi" w:hAnsiTheme="majorHAnsi"/>
          <w:i/>
          <w:sz w:val="24"/>
          <w:szCs w:val="24"/>
          <w:lang w:eastAsia="pt-BR"/>
        </w:rPr>
        <w:t>judicata</w:t>
      </w:r>
      <w:proofErr w:type="spellEnd"/>
      <w:r w:rsidR="005C228D">
        <w:rPr>
          <w:rFonts w:asciiTheme="majorHAnsi" w:hAnsiTheme="majorHAnsi"/>
          <w:i/>
          <w:sz w:val="24"/>
          <w:szCs w:val="24"/>
          <w:lang w:eastAsia="pt-BR"/>
        </w:rPr>
        <w:t xml:space="preserve">, </w:t>
      </w:r>
      <w:r w:rsidR="005C228D" w:rsidRPr="005C228D">
        <w:rPr>
          <w:rFonts w:asciiTheme="majorHAnsi" w:hAnsiTheme="majorHAnsi"/>
          <w:sz w:val="24"/>
          <w:szCs w:val="24"/>
          <w:lang w:eastAsia="pt-BR"/>
        </w:rPr>
        <w:t>impondo novas condições.</w:t>
      </w:r>
    </w:p>
    <w:p w:rsidR="00FA03B2" w:rsidRDefault="000033D5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b/>
          <w:sz w:val="24"/>
          <w:szCs w:val="24"/>
          <w:lang w:eastAsia="pt-BR"/>
        </w:rPr>
        <w:t xml:space="preserve">    </w:t>
      </w:r>
      <w:r w:rsidRPr="000033D5">
        <w:rPr>
          <w:rFonts w:asciiTheme="majorHAnsi" w:hAnsiTheme="majorHAnsi"/>
          <w:b/>
          <w:sz w:val="24"/>
          <w:szCs w:val="24"/>
          <w:lang w:eastAsia="pt-BR"/>
        </w:rPr>
        <w:t>Posição</w:t>
      </w:r>
      <w:r w:rsidR="005C228D" w:rsidRPr="000033D5">
        <w:rPr>
          <w:rFonts w:asciiTheme="majorHAnsi" w:hAnsiTheme="majorHAnsi"/>
          <w:b/>
          <w:sz w:val="24"/>
          <w:szCs w:val="24"/>
          <w:lang w:eastAsia="pt-BR"/>
        </w:rPr>
        <w:t xml:space="preserve"> de Fernando </w:t>
      </w:r>
      <w:proofErr w:type="spellStart"/>
      <w:r w:rsidR="005C228D" w:rsidRPr="000033D5">
        <w:rPr>
          <w:rFonts w:asciiTheme="majorHAnsi" w:hAnsiTheme="majorHAnsi"/>
          <w:b/>
          <w:sz w:val="24"/>
          <w:szCs w:val="24"/>
          <w:lang w:eastAsia="pt-BR"/>
        </w:rPr>
        <w:t>Capez</w:t>
      </w:r>
      <w:proofErr w:type="spellEnd"/>
      <w:r w:rsidR="005C228D">
        <w:rPr>
          <w:rFonts w:asciiTheme="majorHAnsi" w:hAnsiTheme="majorHAnsi"/>
          <w:sz w:val="24"/>
          <w:szCs w:val="24"/>
          <w:lang w:eastAsia="pt-BR"/>
        </w:rPr>
        <w:t xml:space="preserve">: entende como correta a segunda posição, pois apesar do sursis incondicionado </w:t>
      </w:r>
      <w:r>
        <w:rPr>
          <w:rFonts w:asciiTheme="majorHAnsi" w:hAnsiTheme="majorHAnsi"/>
          <w:sz w:val="24"/>
          <w:szCs w:val="24"/>
          <w:lang w:eastAsia="pt-BR"/>
        </w:rPr>
        <w:t xml:space="preserve">ser banido, acredita que o juiz da execução não tem competência para rescindir a coisa julgada, alterando o mérito da decisão definitiva, principalmente se considerarmos que não existe em nosso sistema a revisão </w:t>
      </w:r>
      <w:r w:rsidRPr="000033D5">
        <w:rPr>
          <w:rFonts w:asciiTheme="majorHAnsi" w:hAnsiTheme="majorHAnsi"/>
          <w:i/>
          <w:sz w:val="24"/>
          <w:szCs w:val="24"/>
          <w:lang w:eastAsia="pt-BR"/>
        </w:rPr>
        <w:t xml:space="preserve">pro </w:t>
      </w:r>
      <w:proofErr w:type="spellStart"/>
      <w:r w:rsidRPr="000033D5">
        <w:rPr>
          <w:rFonts w:asciiTheme="majorHAnsi" w:hAnsiTheme="majorHAnsi"/>
          <w:i/>
          <w:sz w:val="24"/>
          <w:szCs w:val="24"/>
          <w:lang w:eastAsia="pt-BR"/>
        </w:rPr>
        <w:t>societate</w:t>
      </w:r>
      <w:proofErr w:type="spellEnd"/>
      <w:r>
        <w:rPr>
          <w:rFonts w:asciiTheme="majorHAnsi" w:hAnsiTheme="majorHAnsi"/>
          <w:sz w:val="24"/>
          <w:szCs w:val="24"/>
          <w:lang w:eastAsia="pt-BR"/>
        </w:rPr>
        <w:t>.</w:t>
      </w:r>
    </w:p>
    <w:p w:rsidR="000033D5" w:rsidRDefault="000033D5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O argumento de que a coisa julgada não alcança as condições não convence, pois modificar condições no curso da execução, ante </w:t>
      </w:r>
      <w:proofErr w:type="gramStart"/>
      <w:r>
        <w:rPr>
          <w:rFonts w:asciiTheme="majorHAnsi" w:hAnsiTheme="majorHAnsi"/>
          <w:sz w:val="24"/>
          <w:szCs w:val="24"/>
          <w:lang w:eastAsia="pt-BR"/>
        </w:rPr>
        <w:t>a superveniência de fato novo</w:t>
      </w:r>
      <w:proofErr w:type="gramEnd"/>
      <w:r>
        <w:rPr>
          <w:rFonts w:asciiTheme="majorHAnsi" w:hAnsiTheme="majorHAnsi"/>
          <w:sz w:val="24"/>
          <w:szCs w:val="24"/>
          <w:lang w:eastAsia="pt-BR"/>
        </w:rPr>
        <w:t>, não se confunde com a transformação do sursis incondicionado em condicionado.</w:t>
      </w:r>
    </w:p>
    <w:p w:rsidR="00FA03B2" w:rsidRDefault="00FA03B2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FA03B2" w:rsidRDefault="00FA03B2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340B99" w:rsidRDefault="00340B99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340B99" w:rsidRDefault="00340B99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340B99" w:rsidRDefault="00340B99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340B99" w:rsidRDefault="00340B99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6432FA" w:rsidRPr="000033D5" w:rsidRDefault="000033D5" w:rsidP="00AA21F0">
      <w:pPr>
        <w:jc w:val="both"/>
        <w:rPr>
          <w:rFonts w:asciiTheme="majorHAnsi" w:hAnsiTheme="majorHAnsi"/>
          <w:b/>
          <w:sz w:val="32"/>
          <w:szCs w:val="24"/>
          <w:lang w:eastAsia="pt-BR"/>
        </w:rPr>
      </w:pPr>
      <w:r w:rsidRPr="000033D5">
        <w:rPr>
          <w:rFonts w:asciiTheme="majorHAnsi" w:hAnsiTheme="majorHAnsi"/>
          <w:b/>
          <w:sz w:val="32"/>
          <w:szCs w:val="24"/>
          <w:lang w:eastAsia="pt-BR"/>
        </w:rPr>
        <w:lastRenderedPageBreak/>
        <w:t>Revogação do Sursis</w:t>
      </w:r>
    </w:p>
    <w:p w:rsidR="000033D5" w:rsidRPr="005847EB" w:rsidRDefault="000033D5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 w:rsidRPr="00BA2063">
        <w:rPr>
          <w:rFonts w:asciiTheme="majorHAnsi" w:hAnsiTheme="majorHAnsi"/>
          <w:sz w:val="28"/>
          <w:szCs w:val="24"/>
          <w:lang w:eastAsia="pt-BR"/>
        </w:rPr>
        <w:t xml:space="preserve">   </w:t>
      </w:r>
      <w:r w:rsidRPr="005847EB">
        <w:rPr>
          <w:rFonts w:asciiTheme="majorHAnsi" w:hAnsiTheme="majorHAnsi"/>
          <w:sz w:val="24"/>
          <w:szCs w:val="24"/>
          <w:lang w:eastAsia="pt-BR"/>
        </w:rPr>
        <w:t>Subdivide-se em Obrigatória e Facultativa</w:t>
      </w:r>
    </w:p>
    <w:p w:rsidR="005847EB" w:rsidRDefault="005847EB" w:rsidP="00AA21F0">
      <w:pPr>
        <w:jc w:val="both"/>
        <w:rPr>
          <w:rFonts w:asciiTheme="majorHAnsi" w:hAnsiTheme="majorHAnsi"/>
          <w:sz w:val="28"/>
          <w:szCs w:val="24"/>
          <w:lang w:eastAsia="pt-BR"/>
        </w:rPr>
      </w:pPr>
    </w:p>
    <w:p w:rsidR="006432FA" w:rsidRPr="005847EB" w:rsidRDefault="005847EB" w:rsidP="00AA21F0">
      <w:pPr>
        <w:jc w:val="both"/>
        <w:rPr>
          <w:rFonts w:asciiTheme="majorHAnsi" w:hAnsiTheme="majorHAnsi"/>
          <w:b/>
          <w:sz w:val="28"/>
          <w:szCs w:val="24"/>
          <w:lang w:eastAsia="pt-BR"/>
        </w:rPr>
      </w:pPr>
      <w:r w:rsidRPr="005847EB">
        <w:rPr>
          <w:rFonts w:asciiTheme="majorHAnsi" w:hAnsiTheme="majorHAnsi"/>
          <w:b/>
          <w:sz w:val="28"/>
          <w:szCs w:val="24"/>
          <w:lang w:eastAsia="pt-BR"/>
        </w:rPr>
        <w:t>Revogação Obrigatória</w:t>
      </w:r>
    </w:p>
    <w:p w:rsidR="005847EB" w:rsidRPr="005847EB" w:rsidRDefault="005847EB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 w:rsidRPr="005847EB">
        <w:rPr>
          <w:rFonts w:asciiTheme="majorHAnsi" w:hAnsiTheme="majorHAnsi"/>
          <w:sz w:val="24"/>
          <w:szCs w:val="24"/>
          <w:lang w:eastAsia="pt-BR"/>
        </w:rPr>
        <w:t xml:space="preserve">    O juiz fica obrigado a proceder nas seguintes hipóteses:</w:t>
      </w:r>
    </w:p>
    <w:p w:rsidR="005847EB" w:rsidRPr="005847EB" w:rsidRDefault="005847EB" w:rsidP="00AA21F0">
      <w:pPr>
        <w:jc w:val="both"/>
        <w:rPr>
          <w:rFonts w:asciiTheme="majorHAnsi" w:hAnsiTheme="majorHAnsi"/>
          <w:b/>
          <w:sz w:val="24"/>
          <w:szCs w:val="24"/>
          <w:lang w:eastAsia="pt-BR"/>
        </w:rPr>
      </w:pPr>
      <w:r w:rsidRPr="005847EB">
        <w:rPr>
          <w:rFonts w:asciiTheme="majorHAnsi" w:hAnsiTheme="majorHAnsi"/>
          <w:b/>
          <w:sz w:val="24"/>
          <w:szCs w:val="24"/>
          <w:lang w:eastAsia="pt-BR"/>
        </w:rPr>
        <w:t>Superveniência de Condenação Irrecorrível</w:t>
      </w:r>
      <w:r>
        <w:rPr>
          <w:rFonts w:asciiTheme="majorHAnsi" w:hAnsiTheme="majorHAnsi"/>
          <w:b/>
          <w:sz w:val="24"/>
          <w:szCs w:val="24"/>
          <w:lang w:eastAsia="pt-BR"/>
        </w:rPr>
        <w:t xml:space="preserve"> pela prá</w:t>
      </w:r>
      <w:r w:rsidRPr="005847EB">
        <w:rPr>
          <w:rFonts w:asciiTheme="majorHAnsi" w:hAnsiTheme="majorHAnsi"/>
          <w:b/>
          <w:sz w:val="24"/>
          <w:szCs w:val="24"/>
          <w:lang w:eastAsia="pt-BR"/>
        </w:rPr>
        <w:t>tica de crime doloso:</w:t>
      </w:r>
    </w:p>
    <w:p w:rsidR="005847EB" w:rsidRDefault="00EE4BE8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32"/>
          <w:szCs w:val="24"/>
          <w:lang w:eastAsia="pt-BR"/>
        </w:rPr>
        <w:t xml:space="preserve">    </w:t>
      </w:r>
      <w:r w:rsidR="005847EB">
        <w:rPr>
          <w:rFonts w:asciiTheme="majorHAnsi" w:hAnsiTheme="majorHAnsi"/>
          <w:sz w:val="32"/>
          <w:szCs w:val="24"/>
          <w:lang w:eastAsia="pt-BR"/>
        </w:rPr>
        <w:t xml:space="preserve"> </w:t>
      </w:r>
      <w:r w:rsidR="005847EB" w:rsidRPr="005847EB">
        <w:rPr>
          <w:rFonts w:asciiTheme="majorHAnsi" w:hAnsiTheme="majorHAnsi"/>
          <w:sz w:val="24"/>
          <w:szCs w:val="24"/>
          <w:lang w:eastAsia="pt-BR"/>
        </w:rPr>
        <w:t>O motivo que provoca a revogação do beneficio é a sobrevinda da condenação definitiva (não importando se a infração penal foi cometida antes ou depois do inicio da prova), de modo que o sursis será revogado do benefício é a sobrevinda da condenação definitiva, de modo que o sursis será revogado contando com alguns critérios</w:t>
      </w:r>
      <w:r w:rsidR="005847EB">
        <w:rPr>
          <w:rFonts w:asciiTheme="majorHAnsi" w:hAnsiTheme="majorHAnsi"/>
          <w:sz w:val="24"/>
          <w:szCs w:val="24"/>
          <w:lang w:eastAsia="pt-BR"/>
        </w:rPr>
        <w:t>:</w:t>
      </w:r>
    </w:p>
    <w:p w:rsidR="005847EB" w:rsidRDefault="00EE4BE8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5847EB">
        <w:rPr>
          <w:rFonts w:asciiTheme="majorHAnsi" w:hAnsiTheme="majorHAnsi"/>
          <w:sz w:val="24"/>
          <w:szCs w:val="24"/>
          <w:lang w:eastAsia="pt-BR"/>
        </w:rPr>
        <w:t>Sendo juntada a certidão do transito em julgado da condenação;</w:t>
      </w:r>
    </w:p>
    <w:p w:rsidR="005847EB" w:rsidRDefault="00EE4BE8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5847EB">
        <w:rPr>
          <w:rFonts w:asciiTheme="majorHAnsi" w:hAnsiTheme="majorHAnsi"/>
          <w:sz w:val="24"/>
          <w:szCs w:val="24"/>
          <w:lang w:eastAsia="pt-BR"/>
        </w:rPr>
        <w:t xml:space="preserve">O crime cometido tinha sido doloso, qualquer que tenha sido o momento de sua pratica. </w:t>
      </w:r>
    </w:p>
    <w:p w:rsidR="005847EB" w:rsidRDefault="00EE4BE8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216057">
        <w:rPr>
          <w:rFonts w:asciiTheme="majorHAnsi" w:hAnsiTheme="majorHAnsi"/>
          <w:sz w:val="24"/>
          <w:szCs w:val="24"/>
          <w:lang w:eastAsia="pt-BR"/>
        </w:rPr>
        <w:t>Também c</w:t>
      </w:r>
      <w:r w:rsidR="005847EB">
        <w:rPr>
          <w:rFonts w:asciiTheme="majorHAnsi" w:hAnsiTheme="majorHAnsi"/>
          <w:sz w:val="24"/>
          <w:szCs w:val="24"/>
          <w:lang w:eastAsia="pt-BR"/>
        </w:rPr>
        <w:t xml:space="preserve">omo </w:t>
      </w:r>
      <w:proofErr w:type="gramStart"/>
      <w:r w:rsidR="005847EB">
        <w:rPr>
          <w:rFonts w:asciiTheme="majorHAnsi" w:hAnsiTheme="majorHAnsi"/>
          <w:sz w:val="24"/>
          <w:szCs w:val="24"/>
          <w:lang w:eastAsia="pt-BR"/>
        </w:rPr>
        <w:t>exigência temos</w:t>
      </w:r>
      <w:proofErr w:type="gramEnd"/>
      <w:r w:rsidR="005847EB">
        <w:rPr>
          <w:rFonts w:asciiTheme="majorHAnsi" w:hAnsiTheme="majorHAnsi"/>
          <w:sz w:val="24"/>
          <w:szCs w:val="24"/>
          <w:lang w:eastAsia="pt-BR"/>
        </w:rPr>
        <w:t xml:space="preserve"> o critério que a condenação seja irrecorrível, sendo assim a revogação não poderá ocorrer enquanto o processo estiver em andamento ou na hipótese em que a decisão não transitou em julgado. </w:t>
      </w:r>
    </w:p>
    <w:p w:rsidR="005847EB" w:rsidRDefault="00EE4BE8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5847EB">
        <w:rPr>
          <w:rFonts w:asciiTheme="majorHAnsi" w:hAnsiTheme="majorHAnsi"/>
          <w:sz w:val="24"/>
          <w:szCs w:val="24"/>
          <w:lang w:eastAsia="pt-BR"/>
        </w:rPr>
        <w:t>Há uma discussão na jurisprudência se há ou não necessidade de decisão do juiz acerca da revogação obrigatória</w:t>
      </w:r>
      <w:r w:rsidR="00216057">
        <w:rPr>
          <w:rFonts w:asciiTheme="majorHAnsi" w:hAnsiTheme="majorHAnsi"/>
          <w:sz w:val="24"/>
          <w:szCs w:val="24"/>
          <w:lang w:eastAsia="pt-BR"/>
        </w:rPr>
        <w:t>.</w:t>
      </w:r>
    </w:p>
    <w:p w:rsidR="003E3365" w:rsidRDefault="00EE4BE8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3E3365">
        <w:rPr>
          <w:rFonts w:asciiTheme="majorHAnsi" w:hAnsiTheme="majorHAnsi"/>
          <w:sz w:val="24"/>
          <w:szCs w:val="24"/>
          <w:lang w:eastAsia="pt-BR"/>
        </w:rPr>
        <w:t>No entanto o Supremo Tribunal Federal já decidiu que “tanto a prorrogação obrigatória (art. 81,</w:t>
      </w:r>
      <w:r w:rsidR="003E3365" w:rsidRPr="003E3365">
        <w:rPr>
          <w:rFonts w:asciiTheme="majorHAnsi" w:hAnsiTheme="majorHAnsi"/>
          <w:sz w:val="24"/>
          <w:szCs w:val="24"/>
          <w:lang w:eastAsia="pt-BR"/>
        </w:rPr>
        <w:t>§</w:t>
      </w:r>
      <w:r w:rsidR="003E3365">
        <w:rPr>
          <w:rFonts w:asciiTheme="majorHAnsi" w:hAnsiTheme="majorHAnsi"/>
          <w:sz w:val="24"/>
          <w:szCs w:val="24"/>
          <w:lang w:eastAsia="pt-BR"/>
        </w:rPr>
        <w:t xml:space="preserve"> 2º) como a revogação obrigatória (art. 81, </w:t>
      </w:r>
      <w:proofErr w:type="gramStart"/>
      <w:r w:rsidR="003E3365">
        <w:rPr>
          <w:rFonts w:asciiTheme="majorHAnsi" w:hAnsiTheme="majorHAnsi"/>
          <w:sz w:val="24"/>
          <w:szCs w:val="24"/>
          <w:lang w:eastAsia="pt-BR"/>
        </w:rPr>
        <w:t>I,</w:t>
      </w:r>
      <w:proofErr w:type="gramEnd"/>
      <w:r w:rsidR="003E3365">
        <w:rPr>
          <w:rFonts w:asciiTheme="majorHAnsi" w:hAnsiTheme="majorHAnsi"/>
          <w:sz w:val="24"/>
          <w:szCs w:val="24"/>
          <w:lang w:eastAsia="pt-BR"/>
        </w:rPr>
        <w:t>CP) são automáticas, não exigindo a lei  decisão do juiz. Precedentes do STF.”</w:t>
      </w:r>
    </w:p>
    <w:p w:rsidR="00EE4BE8" w:rsidRDefault="00EE4BE8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Mas em sentido contrario o Supremo Tribunal de Justiça defende que na “vigência de uma ordem constitucional que conferiu maior relevo aos postulados da defesa e do contraditório, e diante dos contornos da execução penal, inteiramente </w:t>
      </w:r>
      <w:proofErr w:type="spellStart"/>
      <w:r>
        <w:rPr>
          <w:rFonts w:asciiTheme="majorHAnsi" w:hAnsiTheme="majorHAnsi"/>
          <w:sz w:val="24"/>
          <w:szCs w:val="24"/>
          <w:lang w:eastAsia="pt-BR"/>
        </w:rPr>
        <w:t>judicializada</w:t>
      </w:r>
      <w:proofErr w:type="spellEnd"/>
      <w:r>
        <w:rPr>
          <w:rFonts w:asciiTheme="majorHAnsi" w:hAnsiTheme="majorHAnsi"/>
          <w:sz w:val="24"/>
          <w:szCs w:val="24"/>
          <w:lang w:eastAsia="pt-BR"/>
        </w:rPr>
        <w:t xml:space="preserve">, em decorrência da reforma penal de 1984, não se há de conceber a revogação de plano do sursis. Necessidade de observância do procedimento judicial estabelecido pela </w:t>
      </w:r>
      <w:proofErr w:type="gramStart"/>
      <w:r>
        <w:rPr>
          <w:rFonts w:asciiTheme="majorHAnsi" w:hAnsiTheme="majorHAnsi"/>
          <w:sz w:val="24"/>
          <w:szCs w:val="24"/>
          <w:lang w:eastAsia="pt-BR"/>
        </w:rPr>
        <w:t>lei de Execução Penal, no art. 194 e seguintes</w:t>
      </w:r>
      <w:proofErr w:type="gramEnd"/>
      <w:r>
        <w:rPr>
          <w:rFonts w:asciiTheme="majorHAnsi" w:hAnsiTheme="majorHAnsi"/>
          <w:sz w:val="24"/>
          <w:szCs w:val="24"/>
          <w:lang w:eastAsia="pt-BR"/>
        </w:rPr>
        <w:t>. ”</w:t>
      </w:r>
    </w:p>
    <w:p w:rsidR="00EE4BE8" w:rsidRDefault="00EE4BE8" w:rsidP="00ED544D">
      <w:pPr>
        <w:rPr>
          <w:rFonts w:asciiTheme="majorHAnsi" w:hAnsiTheme="majorHAnsi"/>
          <w:sz w:val="24"/>
          <w:szCs w:val="24"/>
          <w:lang w:eastAsia="pt-BR"/>
        </w:rPr>
      </w:pPr>
    </w:p>
    <w:p w:rsidR="00EE4BE8" w:rsidRDefault="00EE4BE8" w:rsidP="00ED544D">
      <w:pPr>
        <w:rPr>
          <w:rFonts w:asciiTheme="majorHAnsi" w:hAnsiTheme="majorHAnsi"/>
          <w:sz w:val="24"/>
          <w:szCs w:val="24"/>
          <w:lang w:eastAsia="pt-BR"/>
        </w:rPr>
      </w:pPr>
    </w:p>
    <w:p w:rsidR="00EE4BE8" w:rsidRDefault="00EE4BE8" w:rsidP="00ED544D">
      <w:pPr>
        <w:rPr>
          <w:rFonts w:asciiTheme="majorHAnsi" w:hAnsiTheme="majorHAnsi"/>
          <w:sz w:val="24"/>
          <w:szCs w:val="24"/>
          <w:lang w:eastAsia="pt-BR"/>
        </w:rPr>
      </w:pPr>
    </w:p>
    <w:p w:rsidR="00EE4BE8" w:rsidRPr="00EE4BE8" w:rsidRDefault="00EE4BE8" w:rsidP="00AA21F0">
      <w:pPr>
        <w:jc w:val="both"/>
        <w:rPr>
          <w:rFonts w:asciiTheme="majorHAnsi" w:hAnsiTheme="majorHAnsi"/>
          <w:b/>
          <w:sz w:val="24"/>
          <w:szCs w:val="24"/>
          <w:lang w:eastAsia="pt-BR"/>
        </w:rPr>
      </w:pPr>
      <w:r w:rsidRPr="00EE4BE8">
        <w:rPr>
          <w:rFonts w:asciiTheme="majorHAnsi" w:hAnsiTheme="majorHAnsi"/>
          <w:b/>
          <w:sz w:val="24"/>
          <w:szCs w:val="24"/>
          <w:lang w:eastAsia="pt-BR"/>
        </w:rPr>
        <w:lastRenderedPageBreak/>
        <w:t>Frustração da execução da pena de mul</w:t>
      </w:r>
      <w:r w:rsidR="00F87966">
        <w:rPr>
          <w:rFonts w:asciiTheme="majorHAnsi" w:hAnsiTheme="majorHAnsi"/>
          <w:b/>
          <w:sz w:val="24"/>
          <w:szCs w:val="24"/>
          <w:lang w:eastAsia="pt-BR"/>
        </w:rPr>
        <w:t>ta, sendo o condenado solvente:</w:t>
      </w:r>
    </w:p>
    <w:p w:rsidR="00216057" w:rsidRDefault="00B74ED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Esta hipótese de revogação não existe mais, pois ha uma nova redação do art. 51 do CP, pela Lei 9.268/96.</w:t>
      </w:r>
    </w:p>
    <w:p w:rsidR="006432FA" w:rsidRDefault="00B74ED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Se não há mais um ato de frustrar o pagamento da multa então não acarreta mais a sua conversão em detenção, sendo assim não poderá de nenhum outro modo, provocar a privação de liberdade.</w:t>
      </w:r>
    </w:p>
    <w:p w:rsidR="00B74ED1" w:rsidRPr="00EE4BE8" w:rsidRDefault="00B74ED1" w:rsidP="00AA21F0">
      <w:pPr>
        <w:jc w:val="both"/>
        <w:rPr>
          <w:rFonts w:asciiTheme="majorHAnsi" w:hAnsiTheme="majorHAnsi"/>
          <w:b/>
          <w:sz w:val="24"/>
          <w:szCs w:val="24"/>
          <w:lang w:eastAsia="pt-BR"/>
        </w:rPr>
      </w:pPr>
    </w:p>
    <w:p w:rsidR="006432FA" w:rsidRPr="00EE4BE8" w:rsidRDefault="00EE4BE8" w:rsidP="00AA21F0">
      <w:pPr>
        <w:jc w:val="both"/>
        <w:rPr>
          <w:rFonts w:asciiTheme="majorHAnsi" w:hAnsiTheme="majorHAnsi"/>
          <w:b/>
          <w:sz w:val="24"/>
          <w:szCs w:val="24"/>
          <w:lang w:eastAsia="pt-BR"/>
        </w:rPr>
      </w:pPr>
      <w:r w:rsidRPr="00EE4BE8">
        <w:rPr>
          <w:rFonts w:asciiTheme="majorHAnsi" w:hAnsiTheme="majorHAnsi"/>
          <w:b/>
          <w:sz w:val="24"/>
          <w:szCs w:val="24"/>
          <w:lang w:eastAsia="pt-BR"/>
        </w:rPr>
        <w:t xml:space="preserve">Não reparação </w:t>
      </w:r>
      <w:r w:rsidR="00F87966">
        <w:rPr>
          <w:rFonts w:asciiTheme="majorHAnsi" w:hAnsiTheme="majorHAnsi"/>
          <w:b/>
          <w:sz w:val="24"/>
          <w:szCs w:val="24"/>
          <w:lang w:eastAsia="pt-BR"/>
        </w:rPr>
        <w:t>do dano, sem motivo justificado:</w:t>
      </w:r>
    </w:p>
    <w:p w:rsidR="00EE4BE8" w:rsidRDefault="00B74ED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B74ED1">
        <w:rPr>
          <w:rFonts w:asciiTheme="majorHAnsi" w:hAnsiTheme="majorHAnsi"/>
          <w:sz w:val="24"/>
          <w:szCs w:val="24"/>
          <w:lang w:eastAsia="pt-BR"/>
        </w:rPr>
        <w:t xml:space="preserve">Quando não repara o dano não pode obter o sursis especial, nem ao simples, segundo Fernando </w:t>
      </w:r>
      <w:proofErr w:type="spellStart"/>
      <w:r w:rsidRPr="00B74ED1">
        <w:rPr>
          <w:rFonts w:asciiTheme="majorHAnsi" w:hAnsiTheme="majorHAnsi"/>
          <w:sz w:val="24"/>
          <w:szCs w:val="24"/>
          <w:lang w:eastAsia="pt-BR"/>
        </w:rPr>
        <w:t>Capez</w:t>
      </w:r>
      <w:proofErr w:type="spellEnd"/>
      <w:r w:rsidRPr="00B74ED1">
        <w:rPr>
          <w:rFonts w:asciiTheme="majorHAnsi" w:hAnsiTheme="majorHAnsi"/>
          <w:sz w:val="24"/>
          <w:szCs w:val="24"/>
          <w:lang w:eastAsia="pt-BR"/>
        </w:rPr>
        <w:t>, pois não tem motiv</w:t>
      </w:r>
      <w:r w:rsidR="007C784B">
        <w:rPr>
          <w:rFonts w:asciiTheme="majorHAnsi" w:hAnsiTheme="majorHAnsi"/>
          <w:sz w:val="24"/>
          <w:szCs w:val="24"/>
          <w:lang w:eastAsia="pt-BR"/>
        </w:rPr>
        <w:t>os de conceder o benefício para</w:t>
      </w:r>
      <w:r w:rsidRPr="00B74ED1">
        <w:rPr>
          <w:rFonts w:asciiTheme="majorHAnsi" w:hAnsiTheme="majorHAnsi"/>
          <w:sz w:val="24"/>
          <w:szCs w:val="24"/>
          <w:lang w:eastAsia="pt-BR"/>
        </w:rPr>
        <w:t xml:space="preserve"> logo em seguida, revogá-lo.</w:t>
      </w:r>
    </w:p>
    <w:p w:rsidR="00B74ED1" w:rsidRPr="00B74ED1" w:rsidRDefault="00B74ED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EE4BE8" w:rsidRPr="00EE4BE8" w:rsidRDefault="00EE4BE8" w:rsidP="00AA21F0">
      <w:pPr>
        <w:jc w:val="both"/>
        <w:rPr>
          <w:rFonts w:asciiTheme="majorHAnsi" w:hAnsiTheme="majorHAnsi"/>
          <w:b/>
          <w:sz w:val="24"/>
          <w:szCs w:val="24"/>
          <w:lang w:eastAsia="pt-BR"/>
        </w:rPr>
      </w:pPr>
      <w:r w:rsidRPr="00EE4BE8">
        <w:rPr>
          <w:rFonts w:asciiTheme="majorHAnsi" w:hAnsiTheme="majorHAnsi"/>
          <w:b/>
          <w:sz w:val="24"/>
          <w:szCs w:val="24"/>
          <w:lang w:eastAsia="pt-BR"/>
        </w:rPr>
        <w:t xml:space="preserve">Descumprimento de qualquer das condições legais do sursis </w:t>
      </w:r>
      <w:r w:rsidR="00F87966" w:rsidRPr="00EE4BE8">
        <w:rPr>
          <w:rFonts w:asciiTheme="majorHAnsi" w:hAnsiTheme="majorHAnsi"/>
          <w:b/>
          <w:sz w:val="24"/>
          <w:szCs w:val="24"/>
          <w:lang w:eastAsia="pt-BR"/>
        </w:rPr>
        <w:t>simples (</w:t>
      </w:r>
      <w:r w:rsidRPr="00EE4BE8">
        <w:rPr>
          <w:rFonts w:asciiTheme="majorHAnsi" w:hAnsiTheme="majorHAnsi"/>
          <w:b/>
          <w:sz w:val="24"/>
          <w:szCs w:val="24"/>
          <w:lang w:eastAsia="pt-BR"/>
        </w:rPr>
        <w:t>art. 78 do CP,</w:t>
      </w:r>
      <w:r w:rsidRPr="00EE4BE8">
        <w:rPr>
          <w:rFonts w:ascii="Lucida Sans Unicode" w:eastAsia="+mn-ea" w:hAnsi="+mn-ea" w:cs="+mn-cs"/>
          <w:b/>
          <w:color w:val="000000"/>
          <w:kern w:val="24"/>
          <w:sz w:val="36"/>
          <w:szCs w:val="36"/>
        </w:rPr>
        <w:t xml:space="preserve"> </w:t>
      </w:r>
      <w:r w:rsidRPr="00EE4BE8">
        <w:rPr>
          <w:rFonts w:asciiTheme="majorHAnsi" w:hAnsiTheme="majorHAnsi"/>
          <w:b/>
          <w:sz w:val="24"/>
          <w:szCs w:val="24"/>
          <w:lang w:eastAsia="pt-BR"/>
        </w:rPr>
        <w:t>§ 1º)</w:t>
      </w:r>
      <w:r w:rsidR="00F87966">
        <w:rPr>
          <w:rFonts w:asciiTheme="majorHAnsi" w:hAnsiTheme="majorHAnsi"/>
          <w:b/>
          <w:sz w:val="24"/>
          <w:szCs w:val="24"/>
          <w:lang w:eastAsia="pt-BR"/>
        </w:rPr>
        <w:t>:</w:t>
      </w:r>
    </w:p>
    <w:p w:rsidR="00B74ED1" w:rsidRPr="00B74ED1" w:rsidRDefault="00B74ED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Pr="00B74ED1">
        <w:rPr>
          <w:rFonts w:asciiTheme="majorHAnsi" w:hAnsiTheme="majorHAnsi"/>
          <w:sz w:val="24"/>
          <w:szCs w:val="24"/>
          <w:lang w:eastAsia="pt-BR"/>
        </w:rPr>
        <w:t>Art. 78 - Durante o prazo da suspensão, o condenado ficará sujeito à observação e ao cumprimento das condições estabelecidas pelo juiz.</w:t>
      </w:r>
    </w:p>
    <w:p w:rsidR="00B74ED1" w:rsidRPr="00B74ED1" w:rsidRDefault="00B74ED1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 w:rsidRPr="00B74ED1">
        <w:rPr>
          <w:rFonts w:asciiTheme="majorHAnsi" w:hAnsiTheme="majorHAnsi"/>
          <w:sz w:val="24"/>
          <w:szCs w:val="24"/>
          <w:lang w:eastAsia="pt-BR"/>
        </w:rPr>
        <w:t xml:space="preserve">§ 1º - No primeiro ano do prazo, deverá o condenado prestar serviços à comunidade (art. 46) ou submeter-se à limitação de fim de semana (art. 48). </w:t>
      </w:r>
    </w:p>
    <w:p w:rsidR="006432FA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6432FA" w:rsidRPr="00ED544D" w:rsidRDefault="006432FA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5606EC" w:rsidRDefault="005606EC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5606EC" w:rsidRDefault="005606EC" w:rsidP="00AA21F0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br w:type="page"/>
      </w:r>
    </w:p>
    <w:p w:rsidR="00ED544D" w:rsidRDefault="005606EC" w:rsidP="0039230D">
      <w:pPr>
        <w:jc w:val="both"/>
        <w:rPr>
          <w:rFonts w:asciiTheme="majorHAnsi" w:hAnsiTheme="majorHAnsi"/>
          <w:b/>
          <w:sz w:val="28"/>
          <w:szCs w:val="28"/>
          <w:lang w:eastAsia="pt-BR"/>
        </w:rPr>
      </w:pPr>
      <w:r w:rsidRPr="005606EC">
        <w:rPr>
          <w:rFonts w:asciiTheme="majorHAnsi" w:hAnsiTheme="majorHAnsi"/>
          <w:b/>
          <w:sz w:val="28"/>
          <w:szCs w:val="28"/>
          <w:lang w:eastAsia="pt-BR"/>
        </w:rPr>
        <w:lastRenderedPageBreak/>
        <w:t>Revogação Facultativa</w:t>
      </w:r>
    </w:p>
    <w:p w:rsidR="00AA21F0" w:rsidRDefault="00AA21F0" w:rsidP="0039230D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AA21F0" w:rsidRDefault="00AA21F0" w:rsidP="0039230D">
      <w:pPr>
        <w:jc w:val="both"/>
        <w:rPr>
          <w:rFonts w:asciiTheme="majorHAnsi" w:hAnsiTheme="majorHAnsi"/>
          <w:sz w:val="24"/>
          <w:szCs w:val="24"/>
          <w:lang w:eastAsia="pt-BR"/>
        </w:rPr>
      </w:pPr>
      <w:r>
        <w:rPr>
          <w:rFonts w:asciiTheme="majorHAnsi" w:hAnsiTheme="majorHAnsi"/>
          <w:sz w:val="24"/>
          <w:szCs w:val="24"/>
          <w:lang w:eastAsia="pt-BR"/>
        </w:rPr>
        <w:t xml:space="preserve">    </w:t>
      </w:r>
      <w:r w:rsidR="00F94AC0" w:rsidRPr="00AA21F0">
        <w:rPr>
          <w:rFonts w:asciiTheme="majorHAnsi" w:hAnsiTheme="majorHAnsi"/>
          <w:sz w:val="24"/>
          <w:szCs w:val="24"/>
          <w:lang w:eastAsia="pt-BR"/>
        </w:rPr>
        <w:t xml:space="preserve">O juiz poderá advertir, novamente, o sentenciado. Sem necessariamente revogar o beneficio. Poderá prorrogar o período de prova ate o máximo ou exacerbar as condições impostas pelo artigo 707 parágrafo único do CPP, c/c </w:t>
      </w:r>
      <w:r w:rsidRPr="00AA21F0">
        <w:rPr>
          <w:rFonts w:asciiTheme="majorHAnsi" w:hAnsiTheme="majorHAnsi"/>
          <w:sz w:val="24"/>
          <w:szCs w:val="24"/>
          <w:lang w:eastAsia="pt-BR"/>
        </w:rPr>
        <w:t>o art. 81, § 1º e</w:t>
      </w:r>
    </w:p>
    <w:p w:rsidR="00AA21F0" w:rsidRPr="00AA21F0" w:rsidRDefault="00AA21F0" w:rsidP="0039230D">
      <w:pPr>
        <w:jc w:val="both"/>
        <w:rPr>
          <w:rFonts w:asciiTheme="majorHAnsi" w:hAnsiTheme="majorHAnsi"/>
          <w:sz w:val="24"/>
          <w:szCs w:val="24"/>
          <w:lang w:eastAsia="pt-BR"/>
        </w:rPr>
      </w:pPr>
      <w:r w:rsidRPr="00AA21F0">
        <w:rPr>
          <w:rFonts w:asciiTheme="majorHAnsi" w:hAnsiTheme="majorHAnsi"/>
          <w:sz w:val="24"/>
          <w:szCs w:val="24"/>
          <w:lang w:eastAsia="pt-BR"/>
        </w:rPr>
        <w:t xml:space="preserve"> § 3 º, do CP.</w:t>
      </w:r>
    </w:p>
    <w:p w:rsidR="00AA21F0" w:rsidRPr="00AA21F0" w:rsidRDefault="00AA21F0" w:rsidP="0039230D">
      <w:pPr>
        <w:jc w:val="both"/>
        <w:rPr>
          <w:rFonts w:asciiTheme="majorHAnsi" w:hAnsiTheme="majorHAnsi"/>
          <w:sz w:val="24"/>
          <w:szCs w:val="24"/>
          <w:lang w:eastAsia="pt-BR"/>
        </w:rPr>
      </w:pPr>
    </w:p>
    <w:p w:rsidR="00AA21F0" w:rsidRPr="00AA21F0" w:rsidRDefault="00AA21F0" w:rsidP="0039230D">
      <w:pPr>
        <w:jc w:val="both"/>
        <w:rPr>
          <w:rFonts w:asciiTheme="majorHAnsi" w:hAnsiTheme="majorHAnsi"/>
          <w:sz w:val="24"/>
          <w:lang w:eastAsia="pt-BR"/>
        </w:rPr>
      </w:pPr>
      <w:r w:rsidRPr="00AA21F0">
        <w:rPr>
          <w:rFonts w:asciiTheme="majorHAnsi" w:hAnsiTheme="majorHAnsi"/>
          <w:sz w:val="24"/>
          <w:lang w:eastAsia="pt-BR"/>
        </w:rPr>
        <w:t>Ocorre nas seguintes hipóteses:</w:t>
      </w:r>
    </w:p>
    <w:p w:rsidR="00AA21F0" w:rsidRPr="00AA21F0" w:rsidRDefault="00AA21F0" w:rsidP="0039230D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Pr="00AA21F0">
        <w:rPr>
          <w:rFonts w:asciiTheme="majorHAnsi" w:hAnsiTheme="majorHAnsi"/>
          <w:sz w:val="24"/>
        </w:rPr>
        <w:t>Superveniência de condenação irrecorrível pela pratica de contravenção penal ou crime culposo, exceto se imposto pena de multa.</w:t>
      </w:r>
    </w:p>
    <w:p w:rsidR="00AA21F0" w:rsidRPr="00AA21F0" w:rsidRDefault="00AA21F0" w:rsidP="0039230D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Pr="00AA21F0">
        <w:rPr>
          <w:rFonts w:asciiTheme="majorHAnsi" w:hAnsiTheme="majorHAnsi"/>
          <w:sz w:val="24"/>
        </w:rPr>
        <w:t>Descumprimento das condições legais do sursis especial (art. 78. § 2º).</w:t>
      </w:r>
    </w:p>
    <w:p w:rsidR="00AA21F0" w:rsidRPr="00AA21F0" w:rsidRDefault="00AA21F0" w:rsidP="0039230D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Pr="00AA21F0">
        <w:rPr>
          <w:rFonts w:asciiTheme="majorHAnsi" w:hAnsiTheme="majorHAnsi"/>
          <w:sz w:val="24"/>
        </w:rPr>
        <w:t>Descumprimento de qualquer outra condição não elencada em lei imposta pelo juiz, (at.79. condições judiciais).</w:t>
      </w:r>
    </w:p>
    <w:p w:rsidR="00AA21F0" w:rsidRDefault="00AA21F0" w:rsidP="0039230D">
      <w:pPr>
        <w:jc w:val="both"/>
        <w:rPr>
          <w:rFonts w:asciiTheme="majorHAnsi" w:hAnsiTheme="majorHAnsi"/>
          <w:b/>
          <w:sz w:val="28"/>
          <w:lang w:eastAsia="pt-BR"/>
        </w:rPr>
      </w:pPr>
    </w:p>
    <w:p w:rsidR="00AA21F0" w:rsidRDefault="00AA21F0" w:rsidP="0039230D">
      <w:pPr>
        <w:jc w:val="both"/>
        <w:rPr>
          <w:rFonts w:asciiTheme="majorHAnsi" w:hAnsiTheme="majorHAnsi"/>
          <w:b/>
          <w:sz w:val="28"/>
          <w:lang w:eastAsia="pt-BR"/>
        </w:rPr>
      </w:pPr>
      <w:r w:rsidRPr="00AA21F0">
        <w:rPr>
          <w:rFonts w:asciiTheme="majorHAnsi" w:hAnsiTheme="majorHAnsi"/>
          <w:b/>
          <w:sz w:val="28"/>
          <w:lang w:eastAsia="pt-BR"/>
        </w:rPr>
        <w:t>Exigência de oitiva do condenando para a revogação do beneficio</w:t>
      </w:r>
    </w:p>
    <w:p w:rsidR="00AA21F0" w:rsidRDefault="00AA21F0" w:rsidP="0039230D">
      <w:pPr>
        <w:jc w:val="both"/>
        <w:rPr>
          <w:rFonts w:asciiTheme="majorHAnsi" w:hAnsiTheme="majorHAnsi"/>
          <w:sz w:val="24"/>
          <w:lang w:eastAsia="pt-BR"/>
        </w:rPr>
      </w:pPr>
      <w:r>
        <w:rPr>
          <w:rFonts w:asciiTheme="majorHAnsi" w:hAnsiTheme="majorHAnsi"/>
          <w:sz w:val="24"/>
          <w:lang w:eastAsia="pt-BR"/>
        </w:rPr>
        <w:t xml:space="preserve">     </w:t>
      </w:r>
      <w:r w:rsidRPr="00AA21F0">
        <w:rPr>
          <w:rFonts w:asciiTheme="majorHAnsi" w:hAnsiTheme="majorHAnsi"/>
          <w:sz w:val="24"/>
          <w:lang w:eastAsia="pt-BR"/>
        </w:rPr>
        <w:t>Na jurisprudência existem duas posições:</w:t>
      </w:r>
    </w:p>
    <w:p w:rsidR="00AA21F0" w:rsidRPr="00AA21F0" w:rsidRDefault="00AA21F0" w:rsidP="0039230D">
      <w:pPr>
        <w:jc w:val="both"/>
        <w:rPr>
          <w:rFonts w:asciiTheme="majorHAnsi" w:hAnsiTheme="majorHAnsi"/>
          <w:b/>
          <w:sz w:val="24"/>
        </w:rPr>
      </w:pPr>
      <w:r w:rsidRPr="00AA21F0">
        <w:rPr>
          <w:rFonts w:asciiTheme="majorHAnsi" w:hAnsiTheme="majorHAnsi"/>
          <w:b/>
          <w:sz w:val="24"/>
        </w:rPr>
        <w:t>Posição do STJ É necessário a oitiva:</w:t>
      </w:r>
    </w:p>
    <w:p w:rsidR="00AA21F0" w:rsidRPr="00AA21F0" w:rsidRDefault="00AA21F0" w:rsidP="0039230D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Pr="00AA21F0">
        <w:rPr>
          <w:rFonts w:asciiTheme="majorHAnsi" w:hAnsiTheme="majorHAnsi"/>
          <w:sz w:val="24"/>
        </w:rPr>
        <w:t xml:space="preserve"> “a revogação do sursis é ato jurisdicional que deve ser procedido com a garantia de defesa do beneficiado, o direito de demonstrar as causas que o levaram a descumprir as condições que foram impostas pelo juiz”.</w:t>
      </w:r>
    </w:p>
    <w:p w:rsidR="00AA21F0" w:rsidRPr="00AA21F0" w:rsidRDefault="00AA21F0" w:rsidP="0039230D">
      <w:pPr>
        <w:jc w:val="both"/>
        <w:rPr>
          <w:rFonts w:asciiTheme="majorHAnsi" w:hAnsiTheme="majorHAnsi"/>
          <w:b/>
          <w:sz w:val="24"/>
        </w:rPr>
      </w:pPr>
    </w:p>
    <w:p w:rsidR="00AA21F0" w:rsidRPr="00AA21F0" w:rsidRDefault="00AA21F0" w:rsidP="0039230D">
      <w:pPr>
        <w:jc w:val="both"/>
        <w:rPr>
          <w:rFonts w:asciiTheme="majorHAnsi" w:hAnsiTheme="majorHAnsi"/>
          <w:b/>
          <w:sz w:val="24"/>
        </w:rPr>
      </w:pPr>
      <w:r w:rsidRPr="00AA21F0">
        <w:rPr>
          <w:rFonts w:asciiTheme="majorHAnsi" w:hAnsiTheme="majorHAnsi"/>
          <w:b/>
          <w:sz w:val="24"/>
        </w:rPr>
        <w:t>Posição do STF É desnecessário a oitiva:</w:t>
      </w:r>
    </w:p>
    <w:p w:rsidR="00AA21F0" w:rsidRPr="00AA21F0" w:rsidRDefault="00AA21F0" w:rsidP="0039230D">
      <w:pPr>
        <w:jc w:val="both"/>
        <w:rPr>
          <w:rFonts w:asciiTheme="majorHAnsi" w:hAnsiTheme="majorHAnsi"/>
          <w:sz w:val="24"/>
        </w:rPr>
      </w:pPr>
      <w:r w:rsidRPr="00AA21F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   </w:t>
      </w:r>
      <w:r w:rsidRPr="00AA21F0">
        <w:rPr>
          <w:rFonts w:asciiTheme="majorHAnsi" w:hAnsiTheme="majorHAnsi"/>
          <w:sz w:val="24"/>
        </w:rPr>
        <w:t>“a invocação do principio do contraditório não ob</w:t>
      </w:r>
      <w:r>
        <w:rPr>
          <w:rFonts w:asciiTheme="majorHAnsi" w:hAnsiTheme="majorHAnsi"/>
          <w:sz w:val="24"/>
        </w:rPr>
        <w:t xml:space="preserve">sta a revogação. Confronto dos </w:t>
      </w:r>
      <w:proofErr w:type="spellStart"/>
      <w:r>
        <w:rPr>
          <w:rFonts w:asciiTheme="majorHAnsi" w:hAnsiTheme="majorHAnsi"/>
          <w:sz w:val="24"/>
        </w:rPr>
        <w:t>A</w:t>
      </w:r>
      <w:r w:rsidRPr="00AA21F0">
        <w:rPr>
          <w:rFonts w:asciiTheme="majorHAnsi" w:hAnsiTheme="majorHAnsi"/>
          <w:sz w:val="24"/>
        </w:rPr>
        <w:t>rts</w:t>
      </w:r>
      <w:proofErr w:type="spellEnd"/>
      <w:r w:rsidRPr="00AA21F0">
        <w:rPr>
          <w:rFonts w:asciiTheme="majorHAnsi" w:hAnsiTheme="majorHAnsi"/>
          <w:sz w:val="24"/>
        </w:rPr>
        <w:t>. 707, § único, e 730 do CPP, Precedente</w:t>
      </w:r>
      <w:r>
        <w:rPr>
          <w:rFonts w:asciiTheme="majorHAnsi" w:hAnsiTheme="majorHAnsi"/>
          <w:sz w:val="24"/>
        </w:rPr>
        <w:t>”</w:t>
      </w:r>
      <w:r w:rsidRPr="00AA21F0">
        <w:rPr>
          <w:rFonts w:asciiTheme="majorHAnsi" w:hAnsiTheme="majorHAnsi"/>
          <w:sz w:val="24"/>
        </w:rPr>
        <w:t>.</w:t>
      </w:r>
    </w:p>
    <w:p w:rsidR="006831AB" w:rsidRPr="001D7DDD" w:rsidRDefault="006831AB" w:rsidP="0039230D">
      <w:pPr>
        <w:jc w:val="both"/>
        <w:rPr>
          <w:rFonts w:asciiTheme="majorHAnsi" w:hAnsiTheme="majorHAnsi"/>
          <w:lang w:eastAsia="pt-BR"/>
        </w:rPr>
      </w:pPr>
      <w:r w:rsidRPr="00AA21F0">
        <w:rPr>
          <w:rFonts w:asciiTheme="majorHAnsi" w:hAnsiTheme="majorHAnsi"/>
          <w:sz w:val="24"/>
          <w:lang w:eastAsia="pt-BR"/>
        </w:rPr>
        <w:br w:type="page"/>
      </w:r>
    </w:p>
    <w:p w:rsidR="006831AB" w:rsidRPr="00125719" w:rsidRDefault="006831AB" w:rsidP="00125719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  <w:r w:rsidRPr="00125719">
        <w:rPr>
          <w:rFonts w:asciiTheme="majorHAnsi" w:hAnsiTheme="majorHAnsi"/>
          <w:b/>
          <w:sz w:val="32"/>
          <w:szCs w:val="28"/>
          <w:lang w:eastAsia="pt-BR"/>
        </w:rPr>
        <w:lastRenderedPageBreak/>
        <w:t>Prorrogação e Extinção Automáticas:</w:t>
      </w:r>
    </w:p>
    <w:p w:rsidR="0039230D" w:rsidRPr="00125719" w:rsidRDefault="0039230D" w:rsidP="00125719">
      <w:pPr>
        <w:jc w:val="both"/>
        <w:rPr>
          <w:rFonts w:asciiTheme="majorHAnsi" w:hAnsiTheme="majorHAnsi"/>
          <w:sz w:val="24"/>
        </w:rPr>
      </w:pPr>
      <w:r w:rsidRPr="00125719">
        <w:rPr>
          <w:rFonts w:asciiTheme="majorHAnsi" w:hAnsiTheme="majorHAnsi"/>
          <w:b/>
          <w:sz w:val="32"/>
          <w:szCs w:val="28"/>
          <w:lang w:eastAsia="pt-BR"/>
        </w:rPr>
        <w:t xml:space="preserve">    </w:t>
      </w:r>
      <w:r w:rsidRPr="00125719">
        <w:rPr>
          <w:rFonts w:asciiTheme="majorHAnsi" w:hAnsiTheme="majorHAnsi"/>
          <w:sz w:val="24"/>
        </w:rPr>
        <w:t>Se o beneficiário esta sendo processado por outro crime ou contravenção, prorroga-se o prazo de suspensão até o julgamento definitivo de acordo o art. 81 § 2º, do CP.</w:t>
      </w:r>
    </w:p>
    <w:p w:rsidR="0039230D" w:rsidRPr="00125719" w:rsidRDefault="0039230D" w:rsidP="00125719">
      <w:pPr>
        <w:jc w:val="both"/>
        <w:rPr>
          <w:rFonts w:asciiTheme="majorHAnsi" w:hAnsiTheme="majorHAnsi"/>
          <w:sz w:val="24"/>
        </w:rPr>
      </w:pPr>
      <w:r w:rsidRPr="00125719">
        <w:rPr>
          <w:rFonts w:asciiTheme="majorHAnsi" w:hAnsiTheme="majorHAnsi"/>
          <w:sz w:val="24"/>
        </w:rPr>
        <w:t xml:space="preserve">    No momento em que o agente passa a ser processado (denuncia recebida), pela pratica de qualquer infração penal, a pena não pode ser mais extinta sem que se aguarde o desfecho do processo. E no exato momento em que a denuncia pela pratica de crime ou contravenção foi recebida, ocorre à automática prorrogação.</w:t>
      </w:r>
    </w:p>
    <w:p w:rsidR="0039230D" w:rsidRPr="00125719" w:rsidRDefault="0039230D" w:rsidP="00125719">
      <w:pPr>
        <w:jc w:val="both"/>
        <w:rPr>
          <w:rFonts w:asciiTheme="majorHAnsi" w:hAnsiTheme="majorHAnsi"/>
          <w:sz w:val="24"/>
        </w:rPr>
      </w:pPr>
      <w:r w:rsidRPr="00125719">
        <w:rPr>
          <w:rFonts w:asciiTheme="majorHAnsi" w:hAnsiTheme="majorHAnsi"/>
          <w:sz w:val="24"/>
        </w:rPr>
        <w:t xml:space="preserve">    Entende-se que o motivo não é a pratica do crime ou contravenção penal que acarreta a revogação do beneficio, mas a condenação definitiva pela sua pratica. Por isso que temos de aguardar o resultado final do processo para saber se haverá ou não a revogação.</w:t>
      </w:r>
    </w:p>
    <w:p w:rsidR="0039230D" w:rsidRPr="00125719" w:rsidRDefault="0039230D" w:rsidP="00125719">
      <w:pPr>
        <w:jc w:val="both"/>
        <w:rPr>
          <w:rFonts w:asciiTheme="majorHAnsi" w:hAnsiTheme="majorHAnsi"/>
          <w:sz w:val="24"/>
        </w:rPr>
      </w:pPr>
      <w:r w:rsidRPr="00125719">
        <w:rPr>
          <w:rFonts w:asciiTheme="majorHAnsi" w:hAnsiTheme="majorHAnsi"/>
          <w:sz w:val="24"/>
        </w:rPr>
        <w:t xml:space="preserve">                    </w:t>
      </w:r>
    </w:p>
    <w:p w:rsidR="0039230D" w:rsidRPr="00125719" w:rsidRDefault="0039230D" w:rsidP="00125719">
      <w:pPr>
        <w:jc w:val="both"/>
        <w:rPr>
          <w:rFonts w:asciiTheme="majorHAnsi" w:hAnsiTheme="majorHAnsi"/>
          <w:b/>
          <w:sz w:val="32"/>
        </w:rPr>
      </w:pPr>
      <w:r w:rsidRPr="00125719">
        <w:rPr>
          <w:rFonts w:asciiTheme="majorHAnsi" w:hAnsiTheme="majorHAnsi"/>
          <w:b/>
          <w:sz w:val="32"/>
        </w:rPr>
        <w:t>Podemos encontrar outra interpretação no art. 82 DO CP</w:t>
      </w:r>
    </w:p>
    <w:p w:rsidR="0039230D" w:rsidRPr="00125719" w:rsidRDefault="00125719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39230D" w:rsidRPr="00125719">
        <w:rPr>
          <w:rFonts w:asciiTheme="majorHAnsi" w:hAnsiTheme="majorHAnsi"/>
          <w:sz w:val="24"/>
        </w:rPr>
        <w:t>Expirado o prazo sem que tenha havido revogação, considerar-se extinta a pena privativa de liberdade. Se a pena não tiver sido revogada até ao termino do período de prova, esta automaticamente extinta.</w:t>
      </w:r>
    </w:p>
    <w:p w:rsidR="0039230D" w:rsidRPr="00125719" w:rsidRDefault="00125719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39230D" w:rsidRPr="00125719">
        <w:rPr>
          <w:rFonts w:asciiTheme="majorHAnsi" w:hAnsiTheme="majorHAnsi"/>
          <w:sz w:val="24"/>
        </w:rPr>
        <w:t xml:space="preserve">Há um conflito entre o art. 81, § 2º, e o art. 82, há uma contradição, que podemos explicar com duas </w:t>
      </w:r>
      <w:proofErr w:type="gramStart"/>
      <w:r w:rsidR="0039230D" w:rsidRPr="00125719">
        <w:rPr>
          <w:rFonts w:asciiTheme="majorHAnsi" w:hAnsiTheme="majorHAnsi"/>
          <w:sz w:val="24"/>
        </w:rPr>
        <w:t>posições :</w:t>
      </w:r>
      <w:proofErr w:type="gramEnd"/>
    </w:p>
    <w:p w:rsidR="0039230D" w:rsidRPr="00125719" w:rsidRDefault="00125719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    </w:t>
      </w:r>
      <w:r w:rsidR="0039230D" w:rsidRPr="00125719">
        <w:rPr>
          <w:rFonts w:asciiTheme="majorHAnsi" w:hAnsiTheme="majorHAnsi"/>
          <w:b/>
          <w:sz w:val="24"/>
        </w:rPr>
        <w:t>Primeira Opção,</w:t>
      </w:r>
      <w:r w:rsidR="0039230D" w:rsidRPr="00125719">
        <w:rPr>
          <w:rFonts w:asciiTheme="majorHAnsi" w:hAnsiTheme="majorHAnsi"/>
          <w:sz w:val="24"/>
        </w:rPr>
        <w:t xml:space="preserve"> nos termos do art. 81 § 2º, no qual aguarda a decisão definitiva no processo uma vez que o prazo de suspensão ficou automaticamente prorrogado.</w:t>
      </w:r>
    </w:p>
    <w:p w:rsidR="0039230D" w:rsidRPr="00125719" w:rsidRDefault="00125719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 xml:space="preserve">    </w:t>
      </w:r>
      <w:r w:rsidR="0039230D" w:rsidRPr="00125719">
        <w:rPr>
          <w:rFonts w:asciiTheme="majorHAnsi" w:hAnsiTheme="majorHAnsi"/>
          <w:b/>
          <w:sz w:val="24"/>
        </w:rPr>
        <w:t>Segunda Opção,</w:t>
      </w:r>
      <w:r w:rsidR="0039230D" w:rsidRPr="00125719">
        <w:rPr>
          <w:rFonts w:asciiTheme="majorHAnsi" w:hAnsiTheme="majorHAnsi"/>
          <w:sz w:val="24"/>
        </w:rPr>
        <w:t xml:space="preserve"> nos termos do art. 82, o juiz devera extinguir a pena, pois essa extinção é automática, se até o termino do período de prova, não houve revogação.</w:t>
      </w:r>
    </w:p>
    <w:p w:rsidR="0039230D" w:rsidRPr="00125719" w:rsidRDefault="00125719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39230D" w:rsidRPr="00125719">
        <w:rPr>
          <w:rFonts w:asciiTheme="majorHAnsi" w:hAnsiTheme="majorHAnsi"/>
          <w:sz w:val="24"/>
        </w:rPr>
        <w:t>Então encontramos outro questionamento, o que é automático, a extinção ou a prorrogação.</w:t>
      </w:r>
    </w:p>
    <w:p w:rsidR="0039230D" w:rsidRPr="00125719" w:rsidRDefault="00125719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39230D" w:rsidRPr="00125719">
        <w:rPr>
          <w:rFonts w:asciiTheme="majorHAnsi" w:hAnsiTheme="majorHAnsi"/>
          <w:sz w:val="24"/>
        </w:rPr>
        <w:t>Para aliviar este conflito o</w:t>
      </w:r>
      <w:proofErr w:type="gramStart"/>
      <w:r w:rsidR="0039230D" w:rsidRPr="00125719">
        <w:rPr>
          <w:rFonts w:asciiTheme="majorHAnsi" w:hAnsiTheme="majorHAnsi"/>
          <w:sz w:val="24"/>
        </w:rPr>
        <w:t xml:space="preserve">  </w:t>
      </w:r>
      <w:proofErr w:type="gramEnd"/>
      <w:r w:rsidR="0039230D" w:rsidRPr="00125719">
        <w:rPr>
          <w:rFonts w:asciiTheme="majorHAnsi" w:hAnsiTheme="majorHAnsi"/>
          <w:sz w:val="24"/>
        </w:rPr>
        <w:t>Supremo Tribunal Federal adotou a primeira opção, entendendo prevalecer o art. 81, §2º. Da mesma forma o Supremo Tribunal Justiça, também já se pronunciou no sentido da primeira opção, do art. 81, §2º.</w:t>
      </w:r>
    </w:p>
    <w:p w:rsidR="0039230D" w:rsidRPr="00125719" w:rsidRDefault="0039230D" w:rsidP="00125719">
      <w:pPr>
        <w:jc w:val="both"/>
        <w:rPr>
          <w:rFonts w:asciiTheme="majorHAnsi" w:hAnsiTheme="majorHAnsi"/>
          <w:sz w:val="24"/>
        </w:rPr>
      </w:pPr>
    </w:p>
    <w:p w:rsidR="0039230D" w:rsidRPr="00125719" w:rsidRDefault="0039230D" w:rsidP="00125719">
      <w:pPr>
        <w:jc w:val="both"/>
        <w:rPr>
          <w:rFonts w:asciiTheme="majorHAnsi" w:hAnsiTheme="majorHAnsi"/>
          <w:sz w:val="24"/>
        </w:rPr>
      </w:pPr>
    </w:p>
    <w:p w:rsidR="0039230D" w:rsidRDefault="0039230D" w:rsidP="0039230D"/>
    <w:p w:rsidR="00125719" w:rsidRDefault="00125719" w:rsidP="00125719">
      <w:pPr>
        <w:jc w:val="both"/>
      </w:pPr>
    </w:p>
    <w:p w:rsidR="0039230D" w:rsidRDefault="00125719" w:rsidP="00125719">
      <w:pPr>
        <w:jc w:val="both"/>
        <w:rPr>
          <w:rFonts w:asciiTheme="majorHAnsi" w:hAnsiTheme="majorHAnsi"/>
          <w:b/>
          <w:sz w:val="32"/>
        </w:rPr>
      </w:pPr>
      <w:r w:rsidRPr="00125719">
        <w:rPr>
          <w:rFonts w:asciiTheme="majorHAnsi" w:hAnsiTheme="majorHAnsi"/>
          <w:b/>
          <w:sz w:val="32"/>
        </w:rPr>
        <w:lastRenderedPageBreak/>
        <w:t>Encontramos</w:t>
      </w:r>
      <w:r w:rsidR="0039230D" w:rsidRPr="00125719">
        <w:rPr>
          <w:rFonts w:asciiTheme="majorHAnsi" w:hAnsiTheme="majorHAnsi"/>
          <w:b/>
          <w:sz w:val="32"/>
        </w:rPr>
        <w:t xml:space="preserve"> alguns questionamentos como:</w:t>
      </w:r>
    </w:p>
    <w:p w:rsidR="00125719" w:rsidRPr="00125719" w:rsidRDefault="00125719" w:rsidP="00125719">
      <w:pPr>
        <w:jc w:val="both"/>
        <w:rPr>
          <w:rFonts w:asciiTheme="majorHAnsi" w:hAnsiTheme="majorHAnsi"/>
          <w:b/>
          <w:sz w:val="32"/>
        </w:rPr>
      </w:pPr>
    </w:p>
    <w:p w:rsidR="0039230D" w:rsidRPr="00125719" w:rsidRDefault="00125719" w:rsidP="00125719">
      <w:pPr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</w:t>
      </w:r>
      <w:r w:rsidR="0039230D" w:rsidRPr="00125719">
        <w:rPr>
          <w:rFonts w:asciiTheme="majorHAnsi" w:hAnsiTheme="majorHAnsi"/>
          <w:b/>
          <w:sz w:val="28"/>
        </w:rPr>
        <w:t xml:space="preserve">Após o vencimento do prazo probatório do “sursis”, o juiz cientifica-se que o réu esta sendo processado por outro crime, nesse caso poderá o prazo do período de prova ser prorrogado? </w:t>
      </w:r>
    </w:p>
    <w:p w:rsidR="0039230D" w:rsidRPr="00125719" w:rsidRDefault="00125719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39230D" w:rsidRPr="00125719">
        <w:rPr>
          <w:rFonts w:asciiTheme="majorHAnsi" w:hAnsiTheme="majorHAnsi"/>
          <w:sz w:val="24"/>
        </w:rPr>
        <w:t>Nessa hipótese a prorrogação é automática e independente do despacho do juiz, basta que o beneficiado esteja sendo processado por outro crime, para que se de obrigatória e automaticamente a prorrogação do período de prova. Esse é o posicionamento do Supremo Tribunal Federal, prorroga-se automaticamente o prazo da suspensão até o julgamento definitivo.</w:t>
      </w:r>
    </w:p>
    <w:p w:rsidR="0039230D" w:rsidRPr="00125719" w:rsidRDefault="0039230D" w:rsidP="00125719">
      <w:pPr>
        <w:jc w:val="both"/>
        <w:rPr>
          <w:rFonts w:asciiTheme="majorHAnsi" w:hAnsiTheme="majorHAnsi"/>
          <w:sz w:val="24"/>
        </w:rPr>
      </w:pPr>
    </w:p>
    <w:p w:rsidR="0039230D" w:rsidRPr="00125719" w:rsidRDefault="00125719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8"/>
        </w:rPr>
        <w:t xml:space="preserve">    </w:t>
      </w:r>
      <w:r w:rsidR="0039230D" w:rsidRPr="00125719">
        <w:rPr>
          <w:rFonts w:asciiTheme="majorHAnsi" w:hAnsiTheme="majorHAnsi"/>
          <w:b/>
          <w:sz w:val="28"/>
        </w:rPr>
        <w:t xml:space="preserve">É possível a </w:t>
      </w:r>
      <w:r w:rsidRPr="00125719">
        <w:rPr>
          <w:rFonts w:asciiTheme="majorHAnsi" w:hAnsiTheme="majorHAnsi"/>
          <w:b/>
          <w:sz w:val="28"/>
        </w:rPr>
        <w:t>revogação</w:t>
      </w:r>
      <w:r w:rsidR="0039230D" w:rsidRPr="00125719">
        <w:rPr>
          <w:rFonts w:asciiTheme="majorHAnsi" w:hAnsiTheme="majorHAnsi"/>
          <w:b/>
          <w:sz w:val="28"/>
        </w:rPr>
        <w:t xml:space="preserve"> do “sursis” depois de expirado o </w:t>
      </w:r>
      <w:r w:rsidR="00896D0C" w:rsidRPr="00125719">
        <w:rPr>
          <w:rFonts w:asciiTheme="majorHAnsi" w:hAnsiTheme="majorHAnsi"/>
          <w:b/>
          <w:sz w:val="28"/>
        </w:rPr>
        <w:t>período</w:t>
      </w:r>
      <w:r w:rsidR="0039230D" w:rsidRPr="00125719">
        <w:rPr>
          <w:rFonts w:asciiTheme="majorHAnsi" w:hAnsiTheme="majorHAnsi"/>
          <w:b/>
          <w:sz w:val="28"/>
        </w:rPr>
        <w:t xml:space="preserve"> de prova?</w:t>
      </w:r>
    </w:p>
    <w:p w:rsidR="00896D0C" w:rsidRDefault="00147CC3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896D0C">
        <w:rPr>
          <w:rFonts w:asciiTheme="majorHAnsi" w:hAnsiTheme="majorHAnsi"/>
          <w:sz w:val="24"/>
        </w:rPr>
        <w:t>O Supremo Tribunal Federal entende que nada impede a revogação do sursis mesmo depois do termino do prazo de prova, se verificado que, no seu decurso, o réu veio a ser condenando por crime doloso, mediante sentença irrecorrível.</w:t>
      </w:r>
    </w:p>
    <w:p w:rsidR="00896D0C" w:rsidRDefault="00147CC3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896D0C">
        <w:rPr>
          <w:rFonts w:asciiTheme="majorHAnsi" w:hAnsiTheme="majorHAnsi"/>
          <w:sz w:val="24"/>
        </w:rPr>
        <w:t>O Principio Legal estabelece revogação automática art. 81, I, do CP.</w:t>
      </w:r>
    </w:p>
    <w:p w:rsidR="0039230D" w:rsidRDefault="00147CC3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896D0C">
        <w:rPr>
          <w:rFonts w:asciiTheme="majorHAnsi" w:hAnsiTheme="majorHAnsi"/>
          <w:sz w:val="24"/>
        </w:rPr>
        <w:t>O Supremo Tribunal de Justiça também se manifesta</w:t>
      </w:r>
      <w:proofErr w:type="gramStart"/>
      <w:r w:rsidR="00896D0C">
        <w:rPr>
          <w:rFonts w:asciiTheme="majorHAnsi" w:hAnsiTheme="majorHAnsi"/>
          <w:sz w:val="24"/>
        </w:rPr>
        <w:t xml:space="preserve">  </w:t>
      </w:r>
      <w:proofErr w:type="gramEnd"/>
      <w:r w:rsidR="00896D0C">
        <w:rPr>
          <w:rFonts w:asciiTheme="majorHAnsi" w:hAnsiTheme="majorHAnsi"/>
          <w:sz w:val="24"/>
        </w:rPr>
        <w:t>que não importa que o juiz só venha declarar a revogação depois de expirado o prazo de prova, já que a mesma ocorre de forma automática, com o transito em julgado da sentença condenatória .</w:t>
      </w:r>
    </w:p>
    <w:p w:rsidR="00896D0C" w:rsidRDefault="00147CC3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896D0C">
        <w:rPr>
          <w:rFonts w:asciiTheme="majorHAnsi" w:hAnsiTheme="majorHAnsi"/>
          <w:sz w:val="24"/>
        </w:rPr>
        <w:t>Houve uma manifestação do Supremo</w:t>
      </w:r>
      <w:r w:rsidR="009059AF">
        <w:rPr>
          <w:rFonts w:asciiTheme="majorHAnsi" w:hAnsiTheme="majorHAnsi"/>
          <w:sz w:val="24"/>
        </w:rPr>
        <w:t xml:space="preserve"> </w:t>
      </w:r>
      <w:r w:rsidR="00896D0C">
        <w:rPr>
          <w:rFonts w:asciiTheme="majorHAnsi" w:hAnsiTheme="majorHAnsi"/>
          <w:sz w:val="24"/>
        </w:rPr>
        <w:t xml:space="preserve">Tribunal Federal pela </w:t>
      </w:r>
      <w:r w:rsidR="009059AF">
        <w:rPr>
          <w:rFonts w:asciiTheme="majorHAnsi" w:hAnsiTheme="majorHAnsi"/>
          <w:sz w:val="24"/>
        </w:rPr>
        <w:t>revogação</w:t>
      </w:r>
      <w:r w:rsidR="00896D0C">
        <w:rPr>
          <w:rFonts w:asciiTheme="majorHAnsi" w:hAnsiTheme="majorHAnsi"/>
          <w:sz w:val="24"/>
        </w:rPr>
        <w:t xml:space="preserve"> do sursis ainda que a condenação seja irrecorrível seja descoberta após o vencimento do </w:t>
      </w:r>
      <w:r w:rsidR="009059AF">
        <w:rPr>
          <w:rFonts w:asciiTheme="majorHAnsi" w:hAnsiTheme="majorHAnsi"/>
          <w:sz w:val="24"/>
        </w:rPr>
        <w:t>período</w:t>
      </w:r>
      <w:r w:rsidR="00896D0C">
        <w:rPr>
          <w:rFonts w:asciiTheme="majorHAnsi" w:hAnsiTheme="majorHAnsi"/>
          <w:sz w:val="24"/>
        </w:rPr>
        <w:t xml:space="preserve"> de prova inicial. </w:t>
      </w:r>
      <w:r w:rsidR="009059AF">
        <w:rPr>
          <w:rFonts w:asciiTheme="majorHAnsi" w:hAnsiTheme="majorHAnsi"/>
          <w:sz w:val="24"/>
        </w:rPr>
        <w:t xml:space="preserve">Então caso o beneficiário, durante o prazo assim prorrogado, volte a ser condenado em sentença irrecorrível, por crime doloso, é obrigatória </w:t>
      </w:r>
      <w:r w:rsidR="00846D38">
        <w:rPr>
          <w:rFonts w:asciiTheme="majorHAnsi" w:hAnsiTheme="majorHAnsi"/>
          <w:sz w:val="24"/>
        </w:rPr>
        <w:t xml:space="preserve">a </w:t>
      </w:r>
      <w:r w:rsidR="00B05252">
        <w:rPr>
          <w:rFonts w:asciiTheme="majorHAnsi" w:hAnsiTheme="majorHAnsi"/>
          <w:sz w:val="24"/>
        </w:rPr>
        <w:t>revogação</w:t>
      </w:r>
      <w:r w:rsidR="00846D38">
        <w:rPr>
          <w:rFonts w:asciiTheme="majorHAnsi" w:hAnsiTheme="majorHAnsi"/>
          <w:sz w:val="24"/>
        </w:rPr>
        <w:t xml:space="preserve"> do </w:t>
      </w:r>
      <w:r w:rsidR="00B05252">
        <w:rPr>
          <w:rFonts w:asciiTheme="majorHAnsi" w:hAnsiTheme="majorHAnsi"/>
          <w:sz w:val="24"/>
        </w:rPr>
        <w:t>próprio</w:t>
      </w:r>
      <w:r w:rsidR="00846D38">
        <w:rPr>
          <w:rFonts w:asciiTheme="majorHAnsi" w:hAnsiTheme="majorHAnsi"/>
          <w:sz w:val="24"/>
        </w:rPr>
        <w:t xml:space="preserve"> Sursis, conforme o art. 81, I, do CP. Tornando-se irrelevante a descoberta dessas circunstancias após o vencimento do prazo inicial.</w:t>
      </w:r>
    </w:p>
    <w:p w:rsidR="00147CC3" w:rsidRDefault="00147CC3" w:rsidP="00125719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846D38">
        <w:rPr>
          <w:rFonts w:asciiTheme="majorHAnsi" w:hAnsiTheme="majorHAnsi"/>
          <w:sz w:val="24"/>
        </w:rPr>
        <w:t xml:space="preserve">Porem o Supremo Tribunal de Justiça manifestou-se em sentido contrario, alegando que expirado sem revogação em </w:t>
      </w:r>
      <w:r w:rsidR="00B05252">
        <w:rPr>
          <w:rFonts w:asciiTheme="majorHAnsi" w:hAnsiTheme="majorHAnsi"/>
          <w:sz w:val="24"/>
        </w:rPr>
        <w:t>período</w:t>
      </w:r>
      <w:r w:rsidR="00846D38">
        <w:rPr>
          <w:rFonts w:asciiTheme="majorHAnsi" w:hAnsiTheme="majorHAnsi"/>
          <w:sz w:val="24"/>
        </w:rPr>
        <w:t xml:space="preserve"> de prova do sursis, extinguisse automaticamente a pena, sendo irrelevante que tenha havido instauração, nesse tempo, contra o beneficiário, de outro processo criminal, se a noticia veio a lume depois do termino do prazo. Esclarecendo que se o juiz não declarou extinta a pena pelo decurso do prazo do </w:t>
      </w:r>
      <w:r w:rsidR="00B05252">
        <w:rPr>
          <w:rFonts w:asciiTheme="majorHAnsi" w:hAnsiTheme="majorHAnsi"/>
          <w:sz w:val="24"/>
        </w:rPr>
        <w:t>período</w:t>
      </w:r>
      <w:r w:rsidR="00846D38">
        <w:rPr>
          <w:rFonts w:asciiTheme="majorHAnsi" w:hAnsiTheme="majorHAnsi"/>
          <w:sz w:val="24"/>
        </w:rPr>
        <w:t xml:space="preserve"> de prova. Caso já tenha o feito, não poderá mais inovar no processo de modo a revogar o sursis.</w:t>
      </w:r>
    </w:p>
    <w:p w:rsidR="00147CC3" w:rsidRPr="00147CC3" w:rsidRDefault="00B05252" w:rsidP="00147CC3">
      <w:pPr>
        <w:jc w:val="both"/>
        <w:rPr>
          <w:rFonts w:asciiTheme="majorHAnsi" w:hAnsiTheme="majorHAnsi"/>
          <w:b/>
          <w:sz w:val="32"/>
        </w:rPr>
      </w:pPr>
      <w:r w:rsidRPr="00147CC3">
        <w:rPr>
          <w:rFonts w:asciiTheme="majorHAnsi" w:hAnsiTheme="majorHAnsi"/>
          <w:b/>
          <w:sz w:val="32"/>
        </w:rPr>
        <w:lastRenderedPageBreak/>
        <w:t xml:space="preserve">Insubsistência das Condições Durante a </w:t>
      </w:r>
      <w:r w:rsidR="00147CC3" w:rsidRPr="00147CC3">
        <w:rPr>
          <w:rFonts w:asciiTheme="majorHAnsi" w:hAnsiTheme="majorHAnsi"/>
          <w:b/>
          <w:sz w:val="32"/>
        </w:rPr>
        <w:t>Prorrogação</w:t>
      </w:r>
    </w:p>
    <w:p w:rsidR="00846D38" w:rsidRPr="00147CC3" w:rsidRDefault="00147CC3" w:rsidP="00147CC3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Pr="00147CC3">
        <w:rPr>
          <w:rFonts w:asciiTheme="majorHAnsi" w:hAnsiTheme="majorHAnsi"/>
          <w:sz w:val="24"/>
        </w:rPr>
        <w:t>Não subsistem as condições impostas, durante o período resultante da prorrogação, nos termos do artigo 81, § 2º.</w:t>
      </w:r>
    </w:p>
    <w:p w:rsidR="00147CC3" w:rsidRDefault="00147CC3" w:rsidP="00147CC3">
      <w:pPr>
        <w:jc w:val="both"/>
        <w:rPr>
          <w:rFonts w:asciiTheme="majorHAnsi" w:hAnsiTheme="majorHAnsi"/>
          <w:b/>
          <w:sz w:val="32"/>
        </w:rPr>
      </w:pPr>
    </w:p>
    <w:p w:rsidR="00147CC3" w:rsidRPr="00147CC3" w:rsidRDefault="00147CC3" w:rsidP="00147CC3">
      <w:pPr>
        <w:jc w:val="both"/>
        <w:rPr>
          <w:rFonts w:asciiTheme="majorHAnsi" w:hAnsiTheme="majorHAnsi"/>
          <w:b/>
          <w:sz w:val="32"/>
        </w:rPr>
      </w:pPr>
      <w:r w:rsidRPr="00147CC3">
        <w:rPr>
          <w:rFonts w:asciiTheme="majorHAnsi" w:hAnsiTheme="majorHAnsi"/>
          <w:b/>
          <w:sz w:val="32"/>
        </w:rPr>
        <w:t>Audiência Admonitória</w:t>
      </w:r>
    </w:p>
    <w:p w:rsidR="00B05252" w:rsidRPr="00147CC3" w:rsidRDefault="00147CC3" w:rsidP="008E09AB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Pr="00147CC3">
        <w:rPr>
          <w:rFonts w:asciiTheme="majorHAnsi" w:hAnsiTheme="majorHAnsi"/>
          <w:sz w:val="24"/>
        </w:rPr>
        <w:t>É considerada uma audiência de advertência, com uma única finalidade, de cientificar o sentenciado das condições impostas e das conseqüências de seu descumprimento.</w:t>
      </w:r>
    </w:p>
    <w:p w:rsidR="00147CC3" w:rsidRPr="00147CC3" w:rsidRDefault="00147CC3" w:rsidP="008E09AB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Pr="00147CC3">
        <w:rPr>
          <w:rFonts w:asciiTheme="majorHAnsi" w:hAnsiTheme="majorHAnsi"/>
          <w:sz w:val="24"/>
        </w:rPr>
        <w:t>Só pode ser realizada após o transito em julgado da decisão condenatória, pois é ato ligado a execução da pena.</w:t>
      </w:r>
    </w:p>
    <w:p w:rsidR="0039230D" w:rsidRDefault="008E09AB" w:rsidP="008E09AB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147CC3">
        <w:rPr>
          <w:rFonts w:asciiTheme="majorHAnsi" w:hAnsiTheme="majorHAnsi"/>
          <w:sz w:val="24"/>
        </w:rPr>
        <w:t>No caso da realização antes do momento certo, viola o principio constitucional da presunção da inocência (art. 5º, LVII CF), pois o acusado não pode ser advertido antes da certeza de sua culpa.</w:t>
      </w:r>
    </w:p>
    <w:p w:rsidR="00147CC3" w:rsidRDefault="008E09AB" w:rsidP="008E09AB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147CC3">
        <w:rPr>
          <w:rFonts w:asciiTheme="majorHAnsi" w:hAnsiTheme="majorHAnsi"/>
          <w:sz w:val="24"/>
        </w:rPr>
        <w:t xml:space="preserve">Porem caso aconteça, realizada equivocadamente antes do transito em julgado, não acarreta nulidade, de acordo com o principio da </w:t>
      </w:r>
      <w:r>
        <w:rPr>
          <w:rFonts w:asciiTheme="majorHAnsi" w:hAnsiTheme="majorHAnsi"/>
          <w:sz w:val="24"/>
        </w:rPr>
        <w:t>instrumentalidade</w:t>
      </w:r>
      <w:r w:rsidR="00147CC3">
        <w:rPr>
          <w:rFonts w:asciiTheme="majorHAnsi" w:hAnsiTheme="majorHAnsi"/>
          <w:sz w:val="24"/>
        </w:rPr>
        <w:t xml:space="preserve"> das formas.</w:t>
      </w:r>
    </w:p>
    <w:p w:rsidR="00147CC3" w:rsidRPr="00147CC3" w:rsidRDefault="008E09AB" w:rsidP="008E09AB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Então como os efeitos se produzem mesmo após transito em julgado, inexiste o prejuízo a inquinar o antecipado ato de vicio insanável.</w:t>
      </w:r>
    </w:p>
    <w:p w:rsidR="0039230D" w:rsidRPr="00147CC3" w:rsidRDefault="0039230D" w:rsidP="00147CC3">
      <w:pPr>
        <w:rPr>
          <w:rFonts w:asciiTheme="majorHAnsi" w:hAnsiTheme="majorHAnsi"/>
          <w:sz w:val="24"/>
        </w:rPr>
      </w:pPr>
    </w:p>
    <w:p w:rsidR="006831AB" w:rsidRPr="00147CC3" w:rsidRDefault="006831AB" w:rsidP="00147CC3">
      <w:pPr>
        <w:rPr>
          <w:rFonts w:asciiTheme="majorHAnsi" w:hAnsiTheme="majorHAnsi"/>
          <w:b/>
          <w:sz w:val="40"/>
          <w:szCs w:val="28"/>
          <w:lang w:eastAsia="pt-BR"/>
        </w:rPr>
      </w:pPr>
      <w:r w:rsidRPr="00147CC3">
        <w:rPr>
          <w:rFonts w:asciiTheme="majorHAnsi" w:hAnsiTheme="majorHAnsi"/>
          <w:b/>
          <w:sz w:val="40"/>
          <w:szCs w:val="28"/>
          <w:lang w:eastAsia="pt-BR"/>
        </w:rPr>
        <w:br w:type="page"/>
      </w:r>
    </w:p>
    <w:p w:rsidR="006831AB" w:rsidRPr="00CE547D" w:rsidRDefault="00CE547D" w:rsidP="00CE547D">
      <w:pPr>
        <w:jc w:val="both"/>
        <w:rPr>
          <w:rFonts w:asciiTheme="majorHAnsi" w:hAnsiTheme="majorHAnsi"/>
          <w:b/>
          <w:sz w:val="32"/>
          <w:lang w:eastAsia="pt-BR"/>
        </w:rPr>
      </w:pPr>
      <w:r w:rsidRPr="00CE547D">
        <w:rPr>
          <w:rFonts w:asciiTheme="majorHAnsi" w:hAnsiTheme="majorHAnsi"/>
          <w:b/>
          <w:sz w:val="32"/>
          <w:lang w:eastAsia="pt-BR"/>
        </w:rPr>
        <w:lastRenderedPageBreak/>
        <w:t>Cassação do Sursis</w:t>
      </w:r>
    </w:p>
    <w:p w:rsidR="00CE547D" w:rsidRPr="00CE547D" w:rsidRDefault="00CE547D" w:rsidP="00CE547D">
      <w:pPr>
        <w:jc w:val="both"/>
        <w:rPr>
          <w:rFonts w:asciiTheme="majorHAnsi" w:hAnsiTheme="majorHAnsi"/>
          <w:sz w:val="24"/>
          <w:lang w:eastAsia="pt-BR"/>
        </w:rPr>
      </w:pPr>
      <w:r>
        <w:rPr>
          <w:rFonts w:asciiTheme="majorHAnsi" w:hAnsiTheme="majorHAnsi"/>
          <w:sz w:val="24"/>
          <w:lang w:eastAsia="pt-BR"/>
        </w:rPr>
        <w:t xml:space="preserve">   </w:t>
      </w:r>
      <w:r w:rsidRPr="00CE547D">
        <w:rPr>
          <w:rFonts w:asciiTheme="majorHAnsi" w:hAnsiTheme="majorHAnsi"/>
          <w:sz w:val="24"/>
          <w:lang w:eastAsia="pt-BR"/>
        </w:rPr>
        <w:t>A cassação do Sursis ocorre pelos diversos motivos, relacionados abaixo.</w:t>
      </w:r>
    </w:p>
    <w:p w:rsidR="00CE547D" w:rsidRPr="00CE547D" w:rsidRDefault="00CE547D" w:rsidP="00CE547D">
      <w:pPr>
        <w:jc w:val="both"/>
        <w:rPr>
          <w:rFonts w:asciiTheme="majorHAnsi" w:hAnsiTheme="majorHAnsi"/>
          <w:sz w:val="24"/>
          <w:lang w:eastAsia="pt-BR"/>
        </w:rPr>
      </w:pPr>
      <w:r w:rsidRPr="00CE547D">
        <w:rPr>
          <w:rFonts w:asciiTheme="majorHAnsi" w:hAnsiTheme="majorHAnsi"/>
          <w:b/>
          <w:sz w:val="24"/>
          <w:lang w:eastAsia="pt-BR"/>
        </w:rPr>
        <w:t xml:space="preserve">   Não comparecimento do sentenciado a audiência admonitória</w:t>
      </w:r>
      <w:r w:rsidRPr="00CE547D">
        <w:rPr>
          <w:rFonts w:asciiTheme="majorHAnsi" w:hAnsiTheme="majorHAnsi"/>
          <w:sz w:val="24"/>
          <w:lang w:eastAsia="pt-BR"/>
        </w:rPr>
        <w:t xml:space="preserve">, porem a jurisprudência tem deixado a critério </w:t>
      </w:r>
      <w:r>
        <w:rPr>
          <w:rFonts w:asciiTheme="majorHAnsi" w:hAnsiTheme="majorHAnsi"/>
          <w:sz w:val="24"/>
          <w:lang w:eastAsia="pt-BR"/>
        </w:rPr>
        <w:t xml:space="preserve">do magistrado </w:t>
      </w:r>
      <w:r w:rsidRPr="00CE547D">
        <w:rPr>
          <w:rFonts w:asciiTheme="majorHAnsi" w:hAnsiTheme="majorHAnsi"/>
          <w:sz w:val="24"/>
          <w:lang w:eastAsia="pt-BR"/>
        </w:rPr>
        <w:t xml:space="preserve">a possibilidade de restauração dispensando a LEP art. 161 e art. 705 do CPP. </w:t>
      </w:r>
      <w:r>
        <w:rPr>
          <w:rFonts w:asciiTheme="majorHAnsi" w:hAnsiTheme="majorHAnsi"/>
          <w:sz w:val="24"/>
          <w:lang w:eastAsia="pt-BR"/>
        </w:rPr>
        <w:t>No entanto o condenado terá que justificar satisfatoriamente o seu não comparecimento.</w:t>
      </w:r>
    </w:p>
    <w:p w:rsidR="00CE547D" w:rsidRPr="00CE547D" w:rsidRDefault="00B32D9C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b/>
          <w:sz w:val="24"/>
          <w:szCs w:val="28"/>
          <w:lang w:eastAsia="pt-BR"/>
        </w:rPr>
        <w:t xml:space="preserve">    </w:t>
      </w:r>
      <w:r w:rsidR="00CE547D">
        <w:rPr>
          <w:rFonts w:asciiTheme="majorHAnsi" w:hAnsiTheme="majorHAnsi"/>
          <w:b/>
          <w:sz w:val="24"/>
          <w:szCs w:val="28"/>
          <w:lang w:eastAsia="pt-BR"/>
        </w:rPr>
        <w:t>Aumento de pena que exclua o beneficio em decorrência do provimento do recurso da acusação,</w:t>
      </w:r>
      <w:r w:rsidR="00CE547D">
        <w:rPr>
          <w:rFonts w:asciiTheme="majorHAnsi" w:hAnsiTheme="majorHAnsi"/>
          <w:sz w:val="24"/>
          <w:szCs w:val="28"/>
          <w:lang w:eastAsia="pt-BR"/>
        </w:rPr>
        <w:t xml:space="preserve"> acontece o sursis e revelia, onde a revelia do acusado citado pessoalmente não impede a concessão do beneficio de suspensão condicional de pena, caso sejam preenchidos todos os requisitos legais. Porem quando ocorre o não comparecimento à audiência admonitória acarreta a revogação do benefício. Assim não</w:t>
      </w:r>
      <w:r>
        <w:rPr>
          <w:rFonts w:asciiTheme="majorHAnsi" w:hAnsiTheme="majorHAnsi"/>
          <w:sz w:val="24"/>
          <w:szCs w:val="28"/>
          <w:lang w:eastAsia="pt-BR"/>
        </w:rPr>
        <w:t xml:space="preserve"> se den</w:t>
      </w:r>
      <w:r w:rsidR="00CE547D">
        <w:rPr>
          <w:rFonts w:asciiTheme="majorHAnsi" w:hAnsiTheme="majorHAnsi"/>
          <w:sz w:val="24"/>
          <w:szCs w:val="28"/>
          <w:lang w:eastAsia="pt-BR"/>
        </w:rPr>
        <w:t>ega o sursis por ser o réu</w:t>
      </w:r>
      <w:r>
        <w:rPr>
          <w:rFonts w:asciiTheme="majorHAnsi" w:hAnsiTheme="majorHAnsi"/>
          <w:sz w:val="24"/>
          <w:szCs w:val="28"/>
          <w:lang w:eastAsia="pt-BR"/>
        </w:rPr>
        <w:t xml:space="preserve"> revel ou foragido. Somente quando há a não localização ou não comparecimento quando intimado para a audiência de advertência é que poderão ensejar a revogação do beneficio.</w:t>
      </w:r>
    </w:p>
    <w:p w:rsidR="00CE547D" w:rsidRDefault="0048746C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b/>
          <w:sz w:val="24"/>
          <w:szCs w:val="28"/>
          <w:lang w:eastAsia="pt-BR"/>
        </w:rPr>
        <w:t xml:space="preserve">    </w:t>
      </w:r>
      <w:r w:rsidR="004602D2">
        <w:rPr>
          <w:rFonts w:asciiTheme="majorHAnsi" w:hAnsiTheme="majorHAnsi"/>
          <w:b/>
          <w:sz w:val="24"/>
          <w:szCs w:val="28"/>
          <w:lang w:eastAsia="pt-BR"/>
        </w:rPr>
        <w:t xml:space="preserve">Réu citado pessoal e validamente que não comparece a juízo, </w:t>
      </w:r>
      <w:r w:rsidR="004602D2">
        <w:rPr>
          <w:rFonts w:asciiTheme="majorHAnsi" w:hAnsiTheme="majorHAnsi"/>
          <w:sz w:val="24"/>
          <w:szCs w:val="28"/>
          <w:lang w:eastAsia="pt-BR"/>
        </w:rPr>
        <w:t>o réu que é pessoalmente e validamente citado para integra a lide, porem não o faz, deixando o processo transcorrer em revelia, é passível de ser beneficiado pelo sursis. O processo não tendo a sua tramitação suspensa em decorrência da revelia nos termos das inovações introduzidas pela Lei 9.271/96, sendo possível que seja prolatada sentença condenatória com a concessão do sursis, sendo certo que somente depois de intimado para a audiência admonitória e ainda assim o beneficiário não comparecer é que o beneficio poderá ser revogado.</w:t>
      </w:r>
    </w:p>
    <w:p w:rsidR="004602D2" w:rsidRDefault="0048746C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b/>
          <w:sz w:val="24"/>
          <w:szCs w:val="28"/>
          <w:lang w:eastAsia="pt-BR"/>
        </w:rPr>
        <w:t xml:space="preserve">     </w:t>
      </w:r>
      <w:r w:rsidR="004602D2" w:rsidRPr="004602D2">
        <w:rPr>
          <w:rFonts w:asciiTheme="majorHAnsi" w:hAnsiTheme="majorHAnsi"/>
          <w:b/>
          <w:sz w:val="24"/>
          <w:szCs w:val="28"/>
          <w:lang w:eastAsia="pt-BR"/>
        </w:rPr>
        <w:t xml:space="preserve">Réu citado por edital que não comparece a juízo nem constitui advogado, </w:t>
      </w:r>
      <w:r w:rsidR="004602D2">
        <w:rPr>
          <w:rFonts w:asciiTheme="majorHAnsi" w:hAnsiTheme="majorHAnsi"/>
          <w:sz w:val="24"/>
          <w:szCs w:val="28"/>
          <w:lang w:eastAsia="pt-BR"/>
        </w:rPr>
        <w:t>dessa forma o processo ficara suspenso o praz prescricional, ate a sua localização vide art. 366 caput, CPP. Suspende-se a tramitação do processo, não havendo que falar em provimento jurisdicional final, e, portanto a possibilidade de concessão do sursis ao réu revel.</w:t>
      </w:r>
    </w:p>
    <w:p w:rsidR="00C64D44" w:rsidRDefault="00C64D44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C64D44" w:rsidRDefault="00C64D44">
      <w:pPr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br w:type="page"/>
      </w:r>
    </w:p>
    <w:p w:rsidR="004602D2" w:rsidRPr="00460285" w:rsidRDefault="00A5003D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  <w:r w:rsidRPr="00460285">
        <w:rPr>
          <w:rFonts w:asciiTheme="majorHAnsi" w:hAnsiTheme="majorHAnsi"/>
          <w:b/>
          <w:sz w:val="32"/>
          <w:szCs w:val="28"/>
          <w:lang w:eastAsia="pt-BR"/>
        </w:rPr>
        <w:lastRenderedPageBreak/>
        <w:t>Extinç</w:t>
      </w:r>
      <w:r w:rsidR="00FC11FE">
        <w:rPr>
          <w:rFonts w:asciiTheme="majorHAnsi" w:hAnsiTheme="majorHAnsi"/>
          <w:b/>
          <w:sz w:val="32"/>
          <w:szCs w:val="28"/>
          <w:lang w:eastAsia="pt-BR"/>
        </w:rPr>
        <w:t>ão sem Oitiva do Ministério Pú</w:t>
      </w:r>
      <w:r w:rsidRPr="00460285">
        <w:rPr>
          <w:rFonts w:asciiTheme="majorHAnsi" w:hAnsiTheme="majorHAnsi"/>
          <w:b/>
          <w:sz w:val="32"/>
          <w:szCs w:val="28"/>
          <w:lang w:eastAsia="pt-BR"/>
        </w:rPr>
        <w:t>blico</w:t>
      </w:r>
    </w:p>
    <w:p w:rsidR="00A5003D" w:rsidRDefault="0048746C" w:rsidP="00496AD4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t xml:space="preserve">    </w:t>
      </w:r>
      <w:proofErr w:type="gramStart"/>
      <w:r w:rsidR="00A5003D">
        <w:rPr>
          <w:rFonts w:asciiTheme="majorHAnsi" w:hAnsiTheme="majorHAnsi"/>
          <w:sz w:val="24"/>
          <w:szCs w:val="28"/>
          <w:lang w:eastAsia="pt-BR"/>
        </w:rPr>
        <w:t>A função do Ministério Publico</w:t>
      </w:r>
      <w:proofErr w:type="gramEnd"/>
      <w:r w:rsidR="00A5003D">
        <w:rPr>
          <w:rFonts w:asciiTheme="majorHAnsi" w:hAnsiTheme="majorHAnsi"/>
          <w:sz w:val="24"/>
          <w:szCs w:val="28"/>
          <w:lang w:eastAsia="pt-BR"/>
        </w:rPr>
        <w:t xml:space="preserve"> é de fiscalizar a execução da pena e da medida de segurança, oficiando no processo executivo e nos incidentes da execução (art. 67 da LEP). Como conseqüência, a decisão que declarar extinta a pena, sem </w:t>
      </w:r>
      <w:proofErr w:type="gramStart"/>
      <w:r w:rsidR="00A5003D">
        <w:rPr>
          <w:rFonts w:asciiTheme="majorHAnsi" w:hAnsiTheme="majorHAnsi"/>
          <w:sz w:val="24"/>
          <w:szCs w:val="28"/>
          <w:lang w:eastAsia="pt-BR"/>
        </w:rPr>
        <w:t>a previa</w:t>
      </w:r>
      <w:proofErr w:type="gramEnd"/>
      <w:r w:rsidR="00A5003D">
        <w:rPr>
          <w:rFonts w:asciiTheme="majorHAnsi" w:hAnsiTheme="majorHAnsi"/>
          <w:sz w:val="24"/>
          <w:szCs w:val="28"/>
          <w:lang w:eastAsia="pt-BR"/>
        </w:rPr>
        <w:t xml:space="preserve"> manifestação do Ministério Publico, é nula.</w:t>
      </w:r>
    </w:p>
    <w:p w:rsidR="00A5003D" w:rsidRDefault="0048746C" w:rsidP="00496AD4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t xml:space="preserve">    </w:t>
      </w:r>
      <w:r w:rsidR="00D8030E">
        <w:rPr>
          <w:rFonts w:asciiTheme="majorHAnsi" w:hAnsiTheme="majorHAnsi"/>
          <w:sz w:val="24"/>
          <w:szCs w:val="28"/>
          <w:lang w:eastAsia="pt-BR"/>
        </w:rPr>
        <w:t xml:space="preserve">Há também uma manifestação dos tribunais a respeito do vencimento do prazo do sursis, onde não autoriza a extinção da pena privativa de liberdade se o representante do MP requerer a verificação de eventual </w:t>
      </w:r>
      <w:r w:rsidR="00ED0AB2">
        <w:rPr>
          <w:rFonts w:asciiTheme="majorHAnsi" w:hAnsiTheme="majorHAnsi"/>
          <w:sz w:val="24"/>
          <w:szCs w:val="28"/>
          <w:lang w:eastAsia="pt-BR"/>
        </w:rPr>
        <w:t xml:space="preserve">causa de </w:t>
      </w:r>
      <w:r w:rsidR="00B921C7">
        <w:rPr>
          <w:rFonts w:asciiTheme="majorHAnsi" w:hAnsiTheme="majorHAnsi"/>
          <w:sz w:val="24"/>
          <w:szCs w:val="28"/>
          <w:lang w:eastAsia="pt-BR"/>
        </w:rPr>
        <w:t>revogação</w:t>
      </w:r>
      <w:r w:rsidR="00ED0AB2">
        <w:rPr>
          <w:rFonts w:asciiTheme="majorHAnsi" w:hAnsiTheme="majorHAnsi"/>
          <w:sz w:val="24"/>
          <w:szCs w:val="28"/>
          <w:lang w:eastAsia="pt-BR"/>
        </w:rPr>
        <w:t xml:space="preserve"> ou prorrogação daquele </w:t>
      </w:r>
      <w:r w:rsidR="00492957">
        <w:rPr>
          <w:rFonts w:asciiTheme="majorHAnsi" w:hAnsiTheme="majorHAnsi"/>
          <w:sz w:val="24"/>
          <w:szCs w:val="28"/>
          <w:lang w:eastAsia="pt-BR"/>
        </w:rPr>
        <w:t>período</w:t>
      </w:r>
      <w:r w:rsidR="00ED0AB2">
        <w:rPr>
          <w:rFonts w:asciiTheme="majorHAnsi" w:hAnsiTheme="majorHAnsi"/>
          <w:sz w:val="24"/>
          <w:szCs w:val="28"/>
          <w:lang w:eastAsia="pt-BR"/>
        </w:rPr>
        <w:t xml:space="preserve"> de prova, nesse caso deve o magistrado atender </w:t>
      </w:r>
      <w:proofErr w:type="gramStart"/>
      <w:r w:rsidR="00ED0AB2">
        <w:rPr>
          <w:rFonts w:asciiTheme="majorHAnsi" w:hAnsiTheme="majorHAnsi"/>
          <w:sz w:val="24"/>
          <w:szCs w:val="28"/>
          <w:lang w:eastAsia="pt-BR"/>
        </w:rPr>
        <w:t>à</w:t>
      </w:r>
      <w:proofErr w:type="gramEnd"/>
      <w:r w:rsidR="00ED0AB2">
        <w:rPr>
          <w:rFonts w:asciiTheme="majorHAnsi" w:hAnsiTheme="majorHAnsi"/>
          <w:sz w:val="24"/>
          <w:szCs w:val="28"/>
          <w:lang w:eastAsia="pt-BR"/>
        </w:rPr>
        <w:t xml:space="preserve"> diligencia requerida</w:t>
      </w:r>
      <w:r w:rsidR="00B921C7">
        <w:rPr>
          <w:rFonts w:asciiTheme="majorHAnsi" w:hAnsiTheme="majorHAnsi"/>
          <w:sz w:val="24"/>
          <w:szCs w:val="28"/>
          <w:lang w:eastAsia="pt-BR"/>
        </w:rPr>
        <w:t xml:space="preserve"> pelo Ministério Publico objetivando certidão de antecedentes criminais do condenado </w:t>
      </w:r>
    </w:p>
    <w:p w:rsidR="001643BE" w:rsidRDefault="001643BE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</w:p>
    <w:p w:rsidR="00D91632" w:rsidRPr="00460285" w:rsidRDefault="00D91632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  <w:r w:rsidRPr="00460285">
        <w:rPr>
          <w:rFonts w:asciiTheme="majorHAnsi" w:hAnsiTheme="majorHAnsi"/>
          <w:b/>
          <w:sz w:val="32"/>
          <w:szCs w:val="28"/>
          <w:lang w:eastAsia="pt-BR"/>
        </w:rPr>
        <w:t>Revogação sem Oitiva do Sentenciado</w:t>
      </w:r>
    </w:p>
    <w:p w:rsidR="00D91632" w:rsidRDefault="0048746C" w:rsidP="00496AD4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t xml:space="preserve">   </w:t>
      </w:r>
      <w:r w:rsidR="00D91632">
        <w:rPr>
          <w:rFonts w:asciiTheme="majorHAnsi" w:hAnsiTheme="majorHAnsi"/>
          <w:sz w:val="24"/>
          <w:szCs w:val="28"/>
          <w:lang w:eastAsia="pt-BR"/>
        </w:rPr>
        <w:t>Não poderá ser possível, pois viola os princípios constitucionais da ampla defesa e do contraditório que persistem durante a execução da pena.</w:t>
      </w:r>
    </w:p>
    <w:p w:rsidR="001643BE" w:rsidRDefault="001643BE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</w:p>
    <w:p w:rsidR="00D91632" w:rsidRPr="00460285" w:rsidRDefault="00D91632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  <w:r w:rsidRPr="00460285">
        <w:rPr>
          <w:rFonts w:asciiTheme="majorHAnsi" w:hAnsiTheme="majorHAnsi"/>
          <w:b/>
          <w:sz w:val="32"/>
          <w:szCs w:val="28"/>
          <w:lang w:eastAsia="pt-BR"/>
        </w:rPr>
        <w:t>Renuncia ao sursis</w:t>
      </w:r>
    </w:p>
    <w:p w:rsidR="00D91632" w:rsidRDefault="0048746C" w:rsidP="00496AD4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t xml:space="preserve">    </w:t>
      </w:r>
      <w:r w:rsidR="00D91632">
        <w:rPr>
          <w:rFonts w:asciiTheme="majorHAnsi" w:hAnsiTheme="majorHAnsi"/>
          <w:sz w:val="24"/>
          <w:szCs w:val="28"/>
          <w:lang w:eastAsia="pt-BR"/>
        </w:rPr>
        <w:t>Se torna possível</w:t>
      </w:r>
      <w:proofErr w:type="gramStart"/>
      <w:r w:rsidR="00D91632">
        <w:rPr>
          <w:rFonts w:asciiTheme="majorHAnsi" w:hAnsiTheme="majorHAnsi"/>
          <w:sz w:val="24"/>
          <w:szCs w:val="28"/>
          <w:lang w:eastAsia="pt-BR"/>
        </w:rPr>
        <w:t xml:space="preserve"> pois</w:t>
      </w:r>
      <w:proofErr w:type="gramEnd"/>
      <w:r w:rsidR="00D91632">
        <w:rPr>
          <w:rFonts w:asciiTheme="majorHAnsi" w:hAnsiTheme="majorHAnsi"/>
          <w:sz w:val="24"/>
          <w:szCs w:val="28"/>
          <w:lang w:eastAsia="pt-BR"/>
        </w:rPr>
        <w:t xml:space="preserve"> se trata de um beneficio, cuja a aceitação não é </w:t>
      </w:r>
      <w:r w:rsidR="00460285">
        <w:rPr>
          <w:rFonts w:asciiTheme="majorHAnsi" w:hAnsiTheme="majorHAnsi"/>
          <w:sz w:val="24"/>
          <w:szCs w:val="28"/>
          <w:lang w:eastAsia="pt-BR"/>
        </w:rPr>
        <w:t>obrigatória</w:t>
      </w:r>
      <w:r w:rsidR="00D91632">
        <w:rPr>
          <w:rFonts w:asciiTheme="majorHAnsi" w:hAnsiTheme="majorHAnsi"/>
          <w:sz w:val="24"/>
          <w:szCs w:val="28"/>
          <w:lang w:eastAsia="pt-BR"/>
        </w:rPr>
        <w:t xml:space="preserve">, podendo ser renunciado pelo condenado por ocasião da </w:t>
      </w:r>
      <w:r w:rsidR="00460285">
        <w:rPr>
          <w:rFonts w:asciiTheme="majorHAnsi" w:hAnsiTheme="majorHAnsi"/>
          <w:sz w:val="24"/>
          <w:szCs w:val="28"/>
          <w:lang w:eastAsia="pt-BR"/>
        </w:rPr>
        <w:t>audiência</w:t>
      </w:r>
      <w:r w:rsidR="00D91632">
        <w:rPr>
          <w:rFonts w:asciiTheme="majorHAnsi" w:hAnsiTheme="majorHAnsi"/>
          <w:sz w:val="24"/>
          <w:szCs w:val="28"/>
          <w:lang w:eastAsia="pt-BR"/>
        </w:rPr>
        <w:t xml:space="preserve"> </w:t>
      </w:r>
      <w:r w:rsidR="00460285">
        <w:rPr>
          <w:rFonts w:asciiTheme="majorHAnsi" w:hAnsiTheme="majorHAnsi"/>
          <w:sz w:val="24"/>
          <w:szCs w:val="28"/>
          <w:lang w:eastAsia="pt-BR"/>
        </w:rPr>
        <w:t>admonitória</w:t>
      </w:r>
      <w:r w:rsidR="00D91632">
        <w:rPr>
          <w:rFonts w:asciiTheme="majorHAnsi" w:hAnsiTheme="majorHAnsi"/>
          <w:sz w:val="24"/>
          <w:szCs w:val="28"/>
          <w:lang w:eastAsia="pt-BR"/>
        </w:rPr>
        <w:t xml:space="preserve"> ou durante em vigor do </w:t>
      </w:r>
      <w:r w:rsidR="00460285">
        <w:rPr>
          <w:rFonts w:asciiTheme="majorHAnsi" w:hAnsiTheme="majorHAnsi"/>
          <w:sz w:val="24"/>
          <w:szCs w:val="28"/>
          <w:lang w:eastAsia="pt-BR"/>
        </w:rPr>
        <w:t>período</w:t>
      </w:r>
      <w:r w:rsidR="00D91632">
        <w:rPr>
          <w:rFonts w:asciiTheme="majorHAnsi" w:hAnsiTheme="majorHAnsi"/>
          <w:sz w:val="24"/>
          <w:szCs w:val="28"/>
          <w:lang w:eastAsia="pt-BR"/>
        </w:rPr>
        <w:t xml:space="preserve"> de prova.</w:t>
      </w:r>
    </w:p>
    <w:p w:rsidR="001643BE" w:rsidRDefault="001643BE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</w:p>
    <w:p w:rsidR="00D91632" w:rsidRPr="00460285" w:rsidRDefault="00AE7807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  <w:r w:rsidRPr="00460285">
        <w:rPr>
          <w:rFonts w:asciiTheme="majorHAnsi" w:hAnsiTheme="majorHAnsi"/>
          <w:b/>
          <w:sz w:val="32"/>
          <w:szCs w:val="28"/>
          <w:lang w:eastAsia="pt-BR"/>
        </w:rPr>
        <w:t xml:space="preserve">Sursis para o Estrangeiro </w:t>
      </w:r>
    </w:p>
    <w:p w:rsidR="00AE7807" w:rsidRDefault="00460285" w:rsidP="00496AD4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t>Encontramos</w:t>
      </w:r>
      <w:r w:rsidR="00AE7807">
        <w:rPr>
          <w:rFonts w:asciiTheme="majorHAnsi" w:hAnsiTheme="majorHAnsi"/>
          <w:sz w:val="24"/>
          <w:szCs w:val="28"/>
          <w:lang w:eastAsia="pt-BR"/>
        </w:rPr>
        <w:t xml:space="preserve"> características como:</w:t>
      </w:r>
    </w:p>
    <w:p w:rsidR="00AE7807" w:rsidRDefault="00AE7807" w:rsidP="00496AD4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t xml:space="preserve">Se tiver carteira com visto </w:t>
      </w:r>
      <w:r w:rsidR="00460285">
        <w:rPr>
          <w:rFonts w:asciiTheme="majorHAnsi" w:hAnsiTheme="majorHAnsi"/>
          <w:sz w:val="24"/>
          <w:szCs w:val="28"/>
          <w:lang w:eastAsia="pt-BR"/>
        </w:rPr>
        <w:t>permanente</w:t>
      </w:r>
      <w:r>
        <w:rPr>
          <w:rFonts w:asciiTheme="majorHAnsi" w:hAnsiTheme="majorHAnsi"/>
          <w:sz w:val="24"/>
          <w:szCs w:val="28"/>
          <w:lang w:eastAsia="pt-BR"/>
        </w:rPr>
        <w:t>, tem direito ao beneficio;</w:t>
      </w:r>
    </w:p>
    <w:p w:rsidR="00AE7807" w:rsidRDefault="00AE7807" w:rsidP="00496AD4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t>O fato de ser estrangeiro, por si só, não impede o beneficio;</w:t>
      </w:r>
    </w:p>
    <w:p w:rsidR="00AE7807" w:rsidRDefault="00AE7807" w:rsidP="00496AD4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t>O estrangeiro, me</w:t>
      </w:r>
      <w:r w:rsidR="00496AD4">
        <w:rPr>
          <w:rFonts w:asciiTheme="majorHAnsi" w:hAnsiTheme="majorHAnsi"/>
          <w:sz w:val="24"/>
          <w:szCs w:val="28"/>
          <w:lang w:eastAsia="pt-BR"/>
        </w:rPr>
        <w:t>smo em caráter temporário no paí</w:t>
      </w:r>
      <w:r>
        <w:rPr>
          <w:rFonts w:asciiTheme="majorHAnsi" w:hAnsiTheme="majorHAnsi"/>
          <w:sz w:val="24"/>
          <w:szCs w:val="28"/>
          <w:lang w:eastAsia="pt-BR"/>
        </w:rPr>
        <w:t xml:space="preserve">s, tem direito ao sursis. </w:t>
      </w:r>
    </w:p>
    <w:p w:rsidR="001643BE" w:rsidRDefault="001643BE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</w:p>
    <w:p w:rsidR="001643BE" w:rsidRDefault="001643BE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</w:p>
    <w:p w:rsidR="001643BE" w:rsidRDefault="001643BE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</w:p>
    <w:p w:rsidR="00AE7807" w:rsidRPr="00460285" w:rsidRDefault="00AE7807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  <w:r w:rsidRPr="00460285">
        <w:rPr>
          <w:rFonts w:asciiTheme="majorHAnsi" w:hAnsiTheme="majorHAnsi"/>
          <w:b/>
          <w:sz w:val="32"/>
          <w:szCs w:val="28"/>
          <w:lang w:eastAsia="pt-BR"/>
        </w:rPr>
        <w:lastRenderedPageBreak/>
        <w:t>Habeas Corpus para pleitear Sursis</w:t>
      </w:r>
    </w:p>
    <w:p w:rsidR="00AE7807" w:rsidRDefault="00496AD4" w:rsidP="00496AD4">
      <w:pPr>
        <w:jc w:val="both"/>
        <w:rPr>
          <w:rFonts w:asciiTheme="majorHAnsi" w:hAnsiTheme="majorHAnsi"/>
          <w:sz w:val="24"/>
          <w:szCs w:val="28"/>
          <w:lang w:eastAsia="pt-BR"/>
        </w:rPr>
      </w:pPr>
      <w:r>
        <w:rPr>
          <w:rFonts w:asciiTheme="majorHAnsi" w:hAnsiTheme="majorHAnsi"/>
          <w:sz w:val="24"/>
          <w:szCs w:val="28"/>
          <w:lang w:eastAsia="pt-BR"/>
        </w:rPr>
        <w:t xml:space="preserve">    </w:t>
      </w:r>
      <w:r w:rsidR="00AE7807">
        <w:rPr>
          <w:rFonts w:asciiTheme="majorHAnsi" w:hAnsiTheme="majorHAnsi"/>
          <w:sz w:val="24"/>
          <w:szCs w:val="28"/>
          <w:lang w:eastAsia="pt-BR"/>
        </w:rPr>
        <w:t xml:space="preserve">O habeas Corpus é um meio </w:t>
      </w:r>
      <w:r w:rsidR="00460285">
        <w:rPr>
          <w:rFonts w:asciiTheme="majorHAnsi" w:hAnsiTheme="majorHAnsi"/>
          <w:sz w:val="24"/>
          <w:szCs w:val="28"/>
          <w:lang w:eastAsia="pt-BR"/>
        </w:rPr>
        <w:t>inidôneo para requerer a concessão do sursis, quando denegada. Pois para conceder o beneficio terá que passar pelos requisitos subjetivos, assim sendo incompatível com o remédio constitucional.</w:t>
      </w:r>
    </w:p>
    <w:p w:rsidR="00496AD4" w:rsidRDefault="00496AD4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</w:p>
    <w:p w:rsidR="00460285" w:rsidRPr="00D04970" w:rsidRDefault="00460285" w:rsidP="00496AD4">
      <w:pPr>
        <w:jc w:val="both"/>
        <w:rPr>
          <w:rFonts w:asciiTheme="majorHAnsi" w:hAnsiTheme="majorHAnsi"/>
          <w:b/>
          <w:sz w:val="32"/>
          <w:szCs w:val="28"/>
          <w:lang w:eastAsia="pt-BR"/>
        </w:rPr>
      </w:pPr>
      <w:r w:rsidRPr="00D04970">
        <w:rPr>
          <w:rFonts w:asciiTheme="majorHAnsi" w:hAnsiTheme="majorHAnsi"/>
          <w:b/>
          <w:sz w:val="32"/>
          <w:szCs w:val="28"/>
          <w:lang w:eastAsia="pt-BR"/>
        </w:rPr>
        <w:t xml:space="preserve">Dupla </w:t>
      </w:r>
      <w:r w:rsidR="001643BE" w:rsidRPr="00D04970">
        <w:rPr>
          <w:rFonts w:asciiTheme="majorHAnsi" w:hAnsiTheme="majorHAnsi"/>
          <w:b/>
          <w:sz w:val="32"/>
          <w:szCs w:val="28"/>
          <w:lang w:eastAsia="pt-BR"/>
        </w:rPr>
        <w:t>Concessão</w:t>
      </w:r>
      <w:r w:rsidRPr="00D04970">
        <w:rPr>
          <w:rFonts w:asciiTheme="majorHAnsi" w:hAnsiTheme="majorHAnsi"/>
          <w:b/>
          <w:sz w:val="32"/>
          <w:szCs w:val="28"/>
          <w:lang w:eastAsia="pt-BR"/>
        </w:rPr>
        <w:t xml:space="preserve"> ao mesmo réu em processos disti</w:t>
      </w:r>
      <w:r w:rsidR="00D04970" w:rsidRPr="00D04970">
        <w:rPr>
          <w:rFonts w:asciiTheme="majorHAnsi" w:hAnsiTheme="majorHAnsi"/>
          <w:b/>
          <w:sz w:val="32"/>
          <w:szCs w:val="28"/>
          <w:lang w:eastAsia="pt-BR"/>
        </w:rPr>
        <w:t>ntos</w:t>
      </w:r>
    </w:p>
    <w:p w:rsidR="00496AD4" w:rsidRPr="00496AD4" w:rsidRDefault="00496AD4" w:rsidP="00496AD4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Pr="00496AD4">
        <w:rPr>
          <w:rFonts w:asciiTheme="majorHAnsi" w:hAnsiTheme="majorHAnsi"/>
          <w:sz w:val="24"/>
        </w:rPr>
        <w:t>Dupla concessão ao mesmo réu em processos distintos: Ocorre quando o segundo sursis foi concedido em data que ainda não se iniciara o período de prova do primeiro.</w:t>
      </w:r>
    </w:p>
    <w:p w:rsidR="00496AD4" w:rsidRPr="00496AD4" w:rsidRDefault="00496AD4" w:rsidP="00496AD4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Como </w:t>
      </w:r>
      <w:proofErr w:type="gramStart"/>
      <w:r>
        <w:rPr>
          <w:rFonts w:asciiTheme="majorHAnsi" w:hAnsiTheme="majorHAnsi"/>
          <w:sz w:val="24"/>
        </w:rPr>
        <w:t>um exemplo temos</w:t>
      </w:r>
      <w:proofErr w:type="gramEnd"/>
      <w:r>
        <w:rPr>
          <w:rFonts w:asciiTheme="majorHAnsi" w:hAnsiTheme="majorHAnsi"/>
          <w:sz w:val="24"/>
        </w:rPr>
        <w:t>:</w:t>
      </w:r>
      <w:r w:rsidRPr="00496AD4">
        <w:rPr>
          <w:rFonts w:asciiTheme="majorHAnsi" w:hAnsiTheme="majorHAnsi"/>
          <w:sz w:val="24"/>
        </w:rPr>
        <w:t xml:space="preserve"> A audiência admonitória é realizada dia 25/ 10/2008 e a segunda decisão concessiva transitam em julgado no dia 01/08/2008. Neste caso, não há como aplicar-se o art. 81, I, do CP, sendo incabível a revogação, pois neste artigo é expresso estabelecer, como hipótese revoc</w:t>
      </w:r>
      <w:r>
        <w:rPr>
          <w:rFonts w:asciiTheme="majorHAnsi" w:hAnsiTheme="majorHAnsi"/>
          <w:sz w:val="24"/>
        </w:rPr>
        <w:t>atória, a condenação irrecorrí</w:t>
      </w:r>
      <w:r w:rsidRPr="00496AD4">
        <w:rPr>
          <w:rFonts w:asciiTheme="majorHAnsi" w:hAnsiTheme="majorHAnsi"/>
          <w:sz w:val="24"/>
        </w:rPr>
        <w:t>vel por crime doloso, durante o prazo do sursis, assim existe a omissão da</w:t>
      </w:r>
      <w:proofErr w:type="gramStart"/>
      <w:r w:rsidRPr="00496AD4">
        <w:rPr>
          <w:rFonts w:asciiTheme="majorHAnsi" w:hAnsiTheme="majorHAnsi"/>
          <w:sz w:val="24"/>
        </w:rPr>
        <w:t xml:space="preserve">  </w:t>
      </w:r>
      <w:proofErr w:type="gramEnd"/>
      <w:r w:rsidRPr="00496AD4">
        <w:rPr>
          <w:rFonts w:asciiTheme="majorHAnsi" w:hAnsiTheme="majorHAnsi"/>
          <w:sz w:val="24"/>
        </w:rPr>
        <w:t>lei.</w:t>
      </w:r>
    </w:p>
    <w:p w:rsidR="00460285" w:rsidRDefault="00460285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Default="00992471" w:rsidP="00CE547D">
      <w:pPr>
        <w:jc w:val="both"/>
        <w:rPr>
          <w:rFonts w:asciiTheme="majorHAnsi" w:hAnsiTheme="majorHAnsi"/>
          <w:sz w:val="24"/>
          <w:szCs w:val="28"/>
          <w:lang w:eastAsia="pt-BR"/>
        </w:rPr>
      </w:pPr>
    </w:p>
    <w:p w:rsidR="00992471" w:rsidRPr="006D3A01" w:rsidRDefault="00992471" w:rsidP="00CE547D">
      <w:pPr>
        <w:jc w:val="both"/>
        <w:rPr>
          <w:rFonts w:asciiTheme="majorHAnsi" w:hAnsiTheme="majorHAnsi"/>
          <w:b/>
          <w:sz w:val="32"/>
          <w:szCs w:val="24"/>
          <w:lang w:eastAsia="pt-BR"/>
        </w:rPr>
      </w:pPr>
      <w:r w:rsidRPr="006D3A01">
        <w:rPr>
          <w:rFonts w:asciiTheme="majorHAnsi" w:hAnsiTheme="majorHAnsi"/>
          <w:b/>
          <w:sz w:val="32"/>
          <w:szCs w:val="24"/>
          <w:lang w:eastAsia="pt-BR"/>
        </w:rPr>
        <w:lastRenderedPageBreak/>
        <w:t>Bibliografia:</w:t>
      </w:r>
    </w:p>
    <w:p w:rsidR="00992471" w:rsidRPr="006D3A01" w:rsidRDefault="006D3A01" w:rsidP="00CE547D">
      <w:pPr>
        <w:jc w:val="both"/>
        <w:rPr>
          <w:rFonts w:asciiTheme="majorHAnsi" w:hAnsiTheme="majorHAnsi"/>
          <w:sz w:val="24"/>
          <w:szCs w:val="24"/>
          <w:lang w:eastAsia="pt-BR"/>
        </w:rPr>
      </w:pPr>
      <w:r w:rsidRPr="006D3A01">
        <w:rPr>
          <w:rFonts w:asciiTheme="majorHAnsi" w:hAnsiTheme="majorHAnsi"/>
          <w:sz w:val="24"/>
          <w:szCs w:val="24"/>
          <w:lang w:eastAsia="pt-BR"/>
        </w:rPr>
        <w:t>Código</w:t>
      </w:r>
      <w:r w:rsidR="00992471" w:rsidRPr="006D3A01">
        <w:rPr>
          <w:rFonts w:asciiTheme="majorHAnsi" w:hAnsiTheme="majorHAnsi"/>
          <w:sz w:val="24"/>
          <w:szCs w:val="24"/>
          <w:lang w:eastAsia="pt-BR"/>
        </w:rPr>
        <w:t xml:space="preserve"> Penal Brasileiro </w:t>
      </w:r>
    </w:p>
    <w:p w:rsidR="00992471" w:rsidRPr="006D3A01" w:rsidRDefault="00992471" w:rsidP="00CE547D">
      <w:pPr>
        <w:jc w:val="both"/>
        <w:rPr>
          <w:rFonts w:asciiTheme="majorHAnsi" w:hAnsiTheme="majorHAnsi"/>
          <w:sz w:val="24"/>
          <w:szCs w:val="24"/>
          <w:lang w:eastAsia="pt-BR"/>
        </w:rPr>
      </w:pPr>
      <w:r w:rsidRPr="006D3A01">
        <w:rPr>
          <w:rFonts w:asciiTheme="majorHAnsi" w:hAnsiTheme="majorHAnsi"/>
          <w:sz w:val="24"/>
          <w:szCs w:val="24"/>
          <w:lang w:eastAsia="pt-BR"/>
        </w:rPr>
        <w:t xml:space="preserve">Curso de Direito </w:t>
      </w:r>
      <w:r w:rsidR="006D3A01" w:rsidRPr="006D3A01">
        <w:rPr>
          <w:rFonts w:asciiTheme="majorHAnsi" w:hAnsiTheme="majorHAnsi"/>
          <w:sz w:val="24"/>
          <w:szCs w:val="24"/>
          <w:lang w:eastAsia="pt-BR"/>
        </w:rPr>
        <w:t>Penal - Parte</w:t>
      </w:r>
      <w:r w:rsidRPr="006D3A01">
        <w:rPr>
          <w:rFonts w:asciiTheme="majorHAnsi" w:hAnsiTheme="majorHAnsi"/>
          <w:sz w:val="24"/>
          <w:szCs w:val="24"/>
          <w:lang w:eastAsia="pt-BR"/>
        </w:rPr>
        <w:t xml:space="preserve"> Geral volume 1 – Doutrinador Fernando </w:t>
      </w:r>
      <w:proofErr w:type="spellStart"/>
      <w:r w:rsidRPr="006D3A01">
        <w:rPr>
          <w:rFonts w:asciiTheme="majorHAnsi" w:hAnsiTheme="majorHAnsi"/>
          <w:sz w:val="24"/>
          <w:szCs w:val="24"/>
          <w:lang w:eastAsia="pt-BR"/>
        </w:rPr>
        <w:t>Capez</w:t>
      </w:r>
      <w:proofErr w:type="spellEnd"/>
    </w:p>
    <w:p w:rsidR="006D3A01" w:rsidRPr="006D3A01" w:rsidRDefault="006D3A01" w:rsidP="00CE547D">
      <w:pPr>
        <w:jc w:val="both"/>
        <w:rPr>
          <w:rFonts w:asciiTheme="majorHAnsi" w:hAnsiTheme="majorHAnsi"/>
          <w:b/>
          <w:sz w:val="24"/>
          <w:szCs w:val="24"/>
          <w:lang w:eastAsia="pt-BR"/>
        </w:rPr>
      </w:pPr>
      <w:r w:rsidRPr="006D3A01">
        <w:rPr>
          <w:rFonts w:asciiTheme="majorHAnsi" w:hAnsiTheme="majorHAnsi"/>
          <w:b/>
          <w:sz w:val="24"/>
          <w:szCs w:val="24"/>
          <w:lang w:eastAsia="pt-BR"/>
        </w:rPr>
        <w:t>Sites:</w:t>
      </w:r>
    </w:p>
    <w:p w:rsidR="006D3A01" w:rsidRPr="006D3A01" w:rsidRDefault="00784A21" w:rsidP="00CE547D">
      <w:pPr>
        <w:jc w:val="both"/>
        <w:rPr>
          <w:rFonts w:asciiTheme="majorHAnsi" w:hAnsiTheme="majorHAnsi"/>
          <w:sz w:val="24"/>
          <w:szCs w:val="24"/>
        </w:rPr>
      </w:pPr>
      <w:hyperlink r:id="rId14" w:history="1">
        <w:r w:rsidR="006D3A01" w:rsidRPr="006D3A01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http://pt.scribd.com/doc/55143015/Fernando-Capez-Capitulo-35-Penas-privativas-de-liberdade</w:t>
        </w:r>
      </w:hyperlink>
    </w:p>
    <w:p w:rsidR="006D3A01" w:rsidRPr="006D3A01" w:rsidRDefault="00784A21" w:rsidP="00CE547D">
      <w:pPr>
        <w:jc w:val="both"/>
        <w:rPr>
          <w:rFonts w:asciiTheme="majorHAnsi" w:hAnsiTheme="majorHAnsi"/>
          <w:sz w:val="24"/>
          <w:szCs w:val="24"/>
          <w:lang w:eastAsia="pt-BR"/>
        </w:rPr>
      </w:pPr>
      <w:hyperlink r:id="rId15" w:history="1">
        <w:r w:rsidR="006D3A01" w:rsidRPr="006D3A01">
          <w:rPr>
            <w:rStyle w:val="Hyperlink"/>
            <w:rFonts w:asciiTheme="majorHAnsi" w:hAnsiTheme="majorHAnsi"/>
            <w:color w:val="auto"/>
            <w:sz w:val="24"/>
            <w:szCs w:val="24"/>
            <w:u w:val="none"/>
          </w:rPr>
          <w:t>http://penalemresumo.blogspot.com/2010/06/art-77-requisitos-da-suspensao-da-pena.html</w:t>
        </w:r>
      </w:hyperlink>
    </w:p>
    <w:sectPr w:rsidR="006D3A01" w:rsidRPr="006D3A01" w:rsidSect="00CE547D">
      <w:footerReference w:type="default" r:id="rId1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698" w:rsidRDefault="00B83698" w:rsidP="00C01261">
      <w:pPr>
        <w:spacing w:after="0" w:line="240" w:lineRule="auto"/>
      </w:pPr>
      <w:r>
        <w:separator/>
      </w:r>
    </w:p>
  </w:endnote>
  <w:endnote w:type="continuationSeparator" w:id="0">
    <w:p w:rsidR="00B83698" w:rsidRDefault="00B83698" w:rsidP="00C0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3665"/>
      <w:docPartObj>
        <w:docPartGallery w:val="Page Numbers (Bottom of Page)"/>
        <w:docPartUnique/>
      </w:docPartObj>
    </w:sdtPr>
    <w:sdtContent>
      <w:p w:rsidR="00CE547D" w:rsidRDefault="00784A21">
        <w:pPr>
          <w:pStyle w:val="Rodap"/>
        </w:pPr>
        <w:r w:rsidRPr="00784A21">
          <w:rPr>
            <w:noProof/>
            <w:lang w:eastAsia="zh-TW"/>
          </w:rPr>
          <w:pict>
            <v:group id="_x0000_s1025" style="position:absolute;margin-left:0;margin-top:0;width:32.95pt;height:34.5pt;z-index:251658240;mso-position-horizontal:center;mso-position-horizontal-relative:right-margin-area;mso-position-vertical:center;mso-position-vertical-relative:bottom-margin-area" coordorigin="726,14496" coordsize="659,690">
              <v:rect id="_x0000_s1026" style="position:absolute;left:831;top:14552;width:512;height:526" fillcolor="#943634 [2405]" strokecolor="#943634 [2405]"/>
              <v:rect id="_x0000_s1027" style="position:absolute;left:831;top:15117;width:512;height:43" fillcolor="#943634 [2405]" strokecolor="#943634 [2405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26;top:14496;width:659;height:690;v-text-anchor:bottom" filled="f" stroked="f">
                <v:textbox style="mso-next-textbox:#_x0000_s1028" inset="4.32pt,0,4.32pt,0">
                  <w:txbxContent>
                    <w:p w:rsidR="00CE547D" w:rsidRDefault="00784A21">
                      <w:pPr>
                        <w:pStyle w:val="Rodap"/>
                        <w:jc w:val="right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fldSimple w:instr=" PAGE    \* MERGEFORMAT ">
                        <w:r w:rsidR="002172FF" w:rsidRPr="002172FF">
                          <w:rPr>
                            <w:b/>
                            <w:i/>
                            <w:noProof/>
                            <w:color w:val="FFFFFF" w:themeColor="background1"/>
                            <w:sz w:val="36"/>
                            <w:szCs w:val="36"/>
                          </w:rPr>
                          <w:t>2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698" w:rsidRDefault="00B83698" w:rsidP="00C01261">
      <w:pPr>
        <w:spacing w:after="0" w:line="240" w:lineRule="auto"/>
      </w:pPr>
      <w:r>
        <w:separator/>
      </w:r>
    </w:p>
  </w:footnote>
  <w:footnote w:type="continuationSeparator" w:id="0">
    <w:p w:rsidR="00B83698" w:rsidRDefault="00B83698" w:rsidP="00C01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F0FFB"/>
    <w:multiLevelType w:val="hybridMultilevel"/>
    <w:tmpl w:val="3818424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0C61B3"/>
    <w:multiLevelType w:val="multilevel"/>
    <w:tmpl w:val="90C67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F490A"/>
    <w:multiLevelType w:val="multilevel"/>
    <w:tmpl w:val="96023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9B11DE"/>
    <w:multiLevelType w:val="hybridMultilevel"/>
    <w:tmpl w:val="3DF65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7C77"/>
    <w:rsid w:val="000033D5"/>
    <w:rsid w:val="00041E1F"/>
    <w:rsid w:val="0006203F"/>
    <w:rsid w:val="000B56AD"/>
    <w:rsid w:val="000B6BFE"/>
    <w:rsid w:val="000B77DB"/>
    <w:rsid w:val="001008B7"/>
    <w:rsid w:val="00106089"/>
    <w:rsid w:val="00125719"/>
    <w:rsid w:val="00147CC3"/>
    <w:rsid w:val="001643BE"/>
    <w:rsid w:val="00185F53"/>
    <w:rsid w:val="0019647A"/>
    <w:rsid w:val="001A6F45"/>
    <w:rsid w:val="001C411B"/>
    <w:rsid w:val="001D7DDD"/>
    <w:rsid w:val="001E74F7"/>
    <w:rsid w:val="00210D9D"/>
    <w:rsid w:val="00216057"/>
    <w:rsid w:val="002172FF"/>
    <w:rsid w:val="002517CA"/>
    <w:rsid w:val="002746C0"/>
    <w:rsid w:val="0028228D"/>
    <w:rsid w:val="003008C7"/>
    <w:rsid w:val="00340B99"/>
    <w:rsid w:val="00367661"/>
    <w:rsid w:val="0039230D"/>
    <w:rsid w:val="003C23A7"/>
    <w:rsid w:val="003E3365"/>
    <w:rsid w:val="00454E1D"/>
    <w:rsid w:val="00460285"/>
    <w:rsid w:val="004602D2"/>
    <w:rsid w:val="0048746C"/>
    <w:rsid w:val="00492957"/>
    <w:rsid w:val="00496AD4"/>
    <w:rsid w:val="004A4ACE"/>
    <w:rsid w:val="004B3E0B"/>
    <w:rsid w:val="004F18C0"/>
    <w:rsid w:val="0055788C"/>
    <w:rsid w:val="005606EC"/>
    <w:rsid w:val="00563981"/>
    <w:rsid w:val="005847EB"/>
    <w:rsid w:val="005B2CDD"/>
    <w:rsid w:val="005C228D"/>
    <w:rsid w:val="005C6449"/>
    <w:rsid w:val="0060004B"/>
    <w:rsid w:val="0060468F"/>
    <w:rsid w:val="0062229A"/>
    <w:rsid w:val="00635A28"/>
    <w:rsid w:val="006432FA"/>
    <w:rsid w:val="006831AB"/>
    <w:rsid w:val="00687CE0"/>
    <w:rsid w:val="00697369"/>
    <w:rsid w:val="006D3A01"/>
    <w:rsid w:val="006F287D"/>
    <w:rsid w:val="00726DEB"/>
    <w:rsid w:val="00731A4E"/>
    <w:rsid w:val="007571B4"/>
    <w:rsid w:val="00784A21"/>
    <w:rsid w:val="00794FDD"/>
    <w:rsid w:val="007C0B4A"/>
    <w:rsid w:val="007C784B"/>
    <w:rsid w:val="007D5253"/>
    <w:rsid w:val="007F64D0"/>
    <w:rsid w:val="00846D38"/>
    <w:rsid w:val="0087425F"/>
    <w:rsid w:val="008807E4"/>
    <w:rsid w:val="00896D0C"/>
    <w:rsid w:val="008B5AF4"/>
    <w:rsid w:val="008E09AB"/>
    <w:rsid w:val="008F6A6F"/>
    <w:rsid w:val="009059AF"/>
    <w:rsid w:val="00917AC7"/>
    <w:rsid w:val="00931EF2"/>
    <w:rsid w:val="00967964"/>
    <w:rsid w:val="00974C4F"/>
    <w:rsid w:val="00983BD1"/>
    <w:rsid w:val="00992471"/>
    <w:rsid w:val="009A601F"/>
    <w:rsid w:val="00A113C7"/>
    <w:rsid w:val="00A5003D"/>
    <w:rsid w:val="00A566C6"/>
    <w:rsid w:val="00A64CD8"/>
    <w:rsid w:val="00A96A6A"/>
    <w:rsid w:val="00AA21F0"/>
    <w:rsid w:val="00AE7807"/>
    <w:rsid w:val="00B05252"/>
    <w:rsid w:val="00B07763"/>
    <w:rsid w:val="00B32D9C"/>
    <w:rsid w:val="00B338E0"/>
    <w:rsid w:val="00B454B4"/>
    <w:rsid w:val="00B53907"/>
    <w:rsid w:val="00B74ED1"/>
    <w:rsid w:val="00B83698"/>
    <w:rsid w:val="00B83F16"/>
    <w:rsid w:val="00B921C7"/>
    <w:rsid w:val="00BA2063"/>
    <w:rsid w:val="00BA4E6C"/>
    <w:rsid w:val="00C01261"/>
    <w:rsid w:val="00C50EE9"/>
    <w:rsid w:val="00C64D44"/>
    <w:rsid w:val="00C66FAC"/>
    <w:rsid w:val="00CE547D"/>
    <w:rsid w:val="00D04970"/>
    <w:rsid w:val="00D17650"/>
    <w:rsid w:val="00D41039"/>
    <w:rsid w:val="00D8030E"/>
    <w:rsid w:val="00D91632"/>
    <w:rsid w:val="00D97C77"/>
    <w:rsid w:val="00E20F71"/>
    <w:rsid w:val="00E91F30"/>
    <w:rsid w:val="00EA2CFE"/>
    <w:rsid w:val="00EB6471"/>
    <w:rsid w:val="00ED0AB2"/>
    <w:rsid w:val="00ED544D"/>
    <w:rsid w:val="00EE4BE8"/>
    <w:rsid w:val="00EE641A"/>
    <w:rsid w:val="00F31A37"/>
    <w:rsid w:val="00F3522D"/>
    <w:rsid w:val="00F45941"/>
    <w:rsid w:val="00F87966"/>
    <w:rsid w:val="00F94AC0"/>
    <w:rsid w:val="00FA03B2"/>
    <w:rsid w:val="00FA66AF"/>
    <w:rsid w:val="00FC11FE"/>
    <w:rsid w:val="00FC2212"/>
    <w:rsid w:val="00FC3E10"/>
    <w:rsid w:val="00FE1F6F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97C7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97C77"/>
  </w:style>
  <w:style w:type="paragraph" w:styleId="Rodap">
    <w:name w:val="footer"/>
    <w:basedOn w:val="Normal"/>
    <w:link w:val="RodapChar"/>
    <w:uiPriority w:val="99"/>
    <w:unhideWhenUsed/>
    <w:rsid w:val="00D97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C77"/>
  </w:style>
  <w:style w:type="paragraph" w:styleId="Textodebalo">
    <w:name w:val="Balloon Text"/>
    <w:basedOn w:val="Normal"/>
    <w:link w:val="TextodebaloChar"/>
    <w:uiPriority w:val="99"/>
    <w:semiHidden/>
    <w:unhideWhenUsed/>
    <w:rsid w:val="00D9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C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91F30"/>
    <w:pPr>
      <w:ind w:left="720"/>
      <w:contextualSpacing/>
    </w:pPr>
  </w:style>
  <w:style w:type="character" w:customStyle="1" w:styleId="apple-style-span">
    <w:name w:val="apple-style-span"/>
    <w:basedOn w:val="Fontepargpadro"/>
    <w:rsid w:val="00454E1D"/>
  </w:style>
  <w:style w:type="paragraph" w:styleId="Cabealho">
    <w:name w:val="header"/>
    <w:basedOn w:val="Normal"/>
    <w:link w:val="CabealhoChar"/>
    <w:uiPriority w:val="99"/>
    <w:semiHidden/>
    <w:unhideWhenUsed/>
    <w:rsid w:val="00B05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05252"/>
  </w:style>
  <w:style w:type="character" w:styleId="Hyperlink">
    <w:name w:val="Hyperlink"/>
    <w:basedOn w:val="Fontepargpadro"/>
    <w:uiPriority w:val="99"/>
    <w:semiHidden/>
    <w:unhideWhenUsed/>
    <w:rsid w:val="006D3A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t.wikipedia.org/wiki/Crime_culposo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pt.wikipedia.org/wiki/Crime_dolos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t.wikipedia.org/wiki/C%C3%B3digo_Pen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enalemresumo.blogspot.com/2010/06/art-77-requisitos-da-suspensao-da-pena.html" TargetMode="External"/><Relationship Id="rId10" Type="http://schemas.openxmlformats.org/officeDocument/2006/relationships/hyperlink" Target="http://pt.wikipedia.org/wiki/1884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pt.wikipedia.org/wiki/26_de_maio" TargetMode="External"/><Relationship Id="rId14" Type="http://schemas.openxmlformats.org/officeDocument/2006/relationships/hyperlink" Target="http://pt.scribd.com/doc/55143015/Fernando-Capez-Capitulo-35-Penas-privativas-de-liberda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A3910D8F9749AFB548B7C4304DEC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C59E2-D979-48B5-A85A-AA1530FAE786}"/>
      </w:docPartPr>
      <w:docPartBody>
        <w:p w:rsidR="005C41DA" w:rsidRDefault="00A94CCA" w:rsidP="00A94CCA">
          <w:pPr>
            <w:pStyle w:val="86A3910D8F9749AFB548B7C4304DECC7"/>
          </w:pPr>
          <w:r>
            <w:rPr>
              <w:rFonts w:asciiTheme="majorHAnsi" w:eastAsiaTheme="majorEastAsia" w:hAnsiTheme="majorHAnsi" w:cstheme="majorBidi"/>
              <w:caps/>
            </w:rPr>
            <w:t>[Digite o nome da empresa]</w:t>
          </w:r>
        </w:p>
      </w:docPartBody>
    </w:docPart>
    <w:docPart>
      <w:docPartPr>
        <w:name w:val="3DF911521ED44F84BBF10A50DE659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5D29E4-B16E-4471-8213-12796D961781}"/>
      </w:docPartPr>
      <w:docPartBody>
        <w:p w:rsidR="005C41DA" w:rsidRDefault="00A94CCA" w:rsidP="00A94CCA">
          <w:pPr>
            <w:pStyle w:val="3DF911521ED44F84BBF10A50DE65931A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[Digite o título do documento]</w:t>
          </w:r>
        </w:p>
      </w:docPartBody>
    </w:docPart>
    <w:docPart>
      <w:docPartPr>
        <w:name w:val="7DC81A07DAE340D99AC5017BD279FA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61C6C-E919-4BCF-A0BB-3C30FA1E22AF}"/>
      </w:docPartPr>
      <w:docPartBody>
        <w:p w:rsidR="005C41DA" w:rsidRDefault="00A94CCA" w:rsidP="00A94CCA">
          <w:pPr>
            <w:pStyle w:val="7DC81A07DAE340D99AC5017BD279FAC8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[Digite o subtítulo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94CCA"/>
    <w:rsid w:val="002A5359"/>
    <w:rsid w:val="005C41DA"/>
    <w:rsid w:val="00600648"/>
    <w:rsid w:val="00670C07"/>
    <w:rsid w:val="006E2479"/>
    <w:rsid w:val="008254BB"/>
    <w:rsid w:val="00851EAD"/>
    <w:rsid w:val="00944B9C"/>
    <w:rsid w:val="00A531DE"/>
    <w:rsid w:val="00A94CCA"/>
    <w:rsid w:val="00AC360C"/>
    <w:rsid w:val="00B8329F"/>
    <w:rsid w:val="00C02D02"/>
    <w:rsid w:val="00D23520"/>
    <w:rsid w:val="00EA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1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75E2F1189E342E49599EB64931E4C51">
    <w:name w:val="975E2F1189E342E49599EB64931E4C51"/>
    <w:rsid w:val="00A94CCA"/>
  </w:style>
  <w:style w:type="paragraph" w:customStyle="1" w:styleId="0340F86CAE6847D2B0BF67D38844720F">
    <w:name w:val="0340F86CAE6847D2B0BF67D38844720F"/>
    <w:rsid w:val="00A94CCA"/>
  </w:style>
  <w:style w:type="paragraph" w:customStyle="1" w:styleId="E1754E00678A4F6498216AEE1B29C655">
    <w:name w:val="E1754E00678A4F6498216AEE1B29C655"/>
    <w:rsid w:val="00A94CCA"/>
  </w:style>
  <w:style w:type="paragraph" w:customStyle="1" w:styleId="86A3910D8F9749AFB548B7C4304DECC7">
    <w:name w:val="86A3910D8F9749AFB548B7C4304DECC7"/>
    <w:rsid w:val="00A94CCA"/>
  </w:style>
  <w:style w:type="paragraph" w:customStyle="1" w:styleId="3DF911521ED44F84BBF10A50DE65931A">
    <w:name w:val="3DF911521ED44F84BBF10A50DE65931A"/>
    <w:rsid w:val="00A94CCA"/>
  </w:style>
  <w:style w:type="paragraph" w:customStyle="1" w:styleId="7DC81A07DAE340D99AC5017BD279FAC8">
    <w:name w:val="7DC81A07DAE340D99AC5017BD279FAC8"/>
    <w:rsid w:val="00A94CCA"/>
  </w:style>
  <w:style w:type="paragraph" w:customStyle="1" w:styleId="3E3C248FEBF442AA897DC9163F81F3A9">
    <w:name w:val="3E3C248FEBF442AA897DC9163F81F3A9"/>
    <w:rsid w:val="00A94CCA"/>
  </w:style>
  <w:style w:type="paragraph" w:customStyle="1" w:styleId="5533964BE7404F49B6DDA5DEE6DD5F65">
    <w:name w:val="5533964BE7404F49B6DDA5DEE6DD5F65"/>
    <w:rsid w:val="00A94CCA"/>
  </w:style>
  <w:style w:type="paragraph" w:customStyle="1" w:styleId="485F0AE9706A4FB9B5F46DC2D0C69292">
    <w:name w:val="485F0AE9706A4FB9B5F46DC2D0C69292"/>
    <w:rsid w:val="00A94C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CORUMBÁ 2011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811DAB-7617-464F-94A2-D55551A1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4848</Words>
  <Characters>27638</Characters>
  <Application>Microsoft Office Word</Application>
  <DocSecurity>0</DocSecurity>
  <Lines>230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Requisitos da Suspensão da Pena                                 </vt:lpstr>
    </vt:vector>
  </TitlesOfParts>
  <Company>Faculdade salesiana de santa teresa</Company>
  <LinksUpToDate>false</LinksUpToDate>
  <CharactersWithSpaces>32422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Requisitos da Suspensão da Pena</dc:title>
  <dc:subject>Artigo 77 do Código Penal</dc:subject>
  <dc:creator>windows</dc:creator>
  <cp:lastModifiedBy>Server</cp:lastModifiedBy>
  <cp:revision>3</cp:revision>
  <dcterms:created xsi:type="dcterms:W3CDTF">2011-11-09T18:21:00Z</dcterms:created>
  <dcterms:modified xsi:type="dcterms:W3CDTF">2011-11-16T17:22:00Z</dcterms:modified>
</cp:coreProperties>
</file>